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25" w:rsidRPr="003F7E6C" w:rsidRDefault="008B088E" w:rsidP="00910E72">
      <w:pPr>
        <w:bidi/>
        <w:spacing w:after="0" w:line="240" w:lineRule="auto"/>
        <w:jc w:val="center"/>
        <w:outlineLvl w:val="0"/>
        <w:rPr>
          <w:rFonts w:cs="PT Bold Heading"/>
          <w:sz w:val="28"/>
          <w:szCs w:val="28"/>
          <w:rtl/>
          <w:lang w:bidi="ar-EG"/>
        </w:rPr>
      </w:pPr>
      <w:bookmarkStart w:id="0" w:name="القرار"/>
      <w:r>
        <w:rPr>
          <w:rFonts w:cs="PT Bold Heading" w:hint="cs"/>
          <w:sz w:val="28"/>
          <w:szCs w:val="28"/>
          <w:rtl/>
          <w:lang w:bidi="ar-EG"/>
        </w:rPr>
        <w:t xml:space="preserve">تعليمات </w:t>
      </w:r>
      <w:r w:rsidR="00271025" w:rsidRPr="003F7E6C">
        <w:rPr>
          <w:rFonts w:cs="PT Bold Heading" w:hint="cs"/>
          <w:sz w:val="28"/>
          <w:szCs w:val="28"/>
          <w:rtl/>
          <w:lang w:bidi="ar-EG"/>
        </w:rPr>
        <w:t>رقم</w:t>
      </w:r>
      <w:r w:rsidR="00910E72">
        <w:rPr>
          <w:rFonts w:cs="PT Bold Heading"/>
          <w:sz w:val="28"/>
          <w:szCs w:val="28"/>
          <w:lang w:bidi="ar-EG"/>
        </w:rPr>
        <w:t xml:space="preserve"> </w:t>
      </w:r>
      <w:r w:rsidR="00910E72">
        <w:rPr>
          <w:rFonts w:cs="PT Bold Heading" w:hint="cs"/>
          <w:sz w:val="28"/>
          <w:szCs w:val="28"/>
          <w:rtl/>
          <w:lang w:bidi="ar-EG"/>
        </w:rPr>
        <w:t>( 5 )</w:t>
      </w:r>
      <w:r w:rsidR="00866F14" w:rsidRPr="003F7E6C">
        <w:rPr>
          <w:rFonts w:cs="PT Bold Heading" w:hint="cs"/>
          <w:sz w:val="28"/>
          <w:szCs w:val="28"/>
          <w:rtl/>
          <w:lang w:bidi="ar-EG"/>
        </w:rPr>
        <w:t xml:space="preserve"> </w:t>
      </w:r>
      <w:r w:rsidR="00271025" w:rsidRPr="003F7E6C">
        <w:rPr>
          <w:rFonts w:cs="PT Bold Heading" w:hint="cs"/>
          <w:sz w:val="28"/>
          <w:szCs w:val="28"/>
          <w:rtl/>
          <w:lang w:bidi="ar-EG"/>
        </w:rPr>
        <w:t xml:space="preserve">لسنة </w:t>
      </w:r>
      <w:r w:rsidR="0080041A">
        <w:rPr>
          <w:rFonts w:cs="PT Bold Heading" w:hint="cs"/>
          <w:sz w:val="28"/>
          <w:szCs w:val="28"/>
          <w:rtl/>
          <w:lang w:bidi="ar-EG"/>
        </w:rPr>
        <w:t>2014</w:t>
      </w:r>
    </w:p>
    <w:p w:rsidR="00056773" w:rsidRPr="003F7E6C" w:rsidRDefault="00512373" w:rsidP="003E296B">
      <w:pPr>
        <w:bidi/>
        <w:spacing w:after="0" w:line="240" w:lineRule="auto"/>
        <w:jc w:val="center"/>
        <w:rPr>
          <w:rFonts w:cs="PT Bold Heading"/>
          <w:sz w:val="28"/>
          <w:szCs w:val="28"/>
          <w:lang w:bidi="ar-EG"/>
        </w:rPr>
      </w:pPr>
      <w:r w:rsidRPr="003F7E6C">
        <w:rPr>
          <w:rFonts w:cs="PT Bold Heading" w:hint="cs"/>
          <w:sz w:val="28"/>
          <w:szCs w:val="28"/>
          <w:rtl/>
          <w:lang w:bidi="ar-EG"/>
        </w:rPr>
        <w:t>بشأن</w:t>
      </w:r>
      <w:r w:rsidR="0086407F">
        <w:rPr>
          <w:rFonts w:cs="PT Bold Heading"/>
          <w:sz w:val="28"/>
          <w:szCs w:val="28"/>
          <w:rtl/>
          <w:lang w:bidi="ar-EG"/>
        </w:rPr>
        <w:br/>
      </w:r>
      <w:r w:rsidRPr="003F7E6C">
        <w:rPr>
          <w:rFonts w:cs="PT Bold Heading" w:hint="cs"/>
          <w:sz w:val="28"/>
          <w:szCs w:val="28"/>
          <w:rtl/>
          <w:lang w:bidi="ar-EG"/>
        </w:rPr>
        <w:t xml:space="preserve"> </w:t>
      </w:r>
      <w:r w:rsidR="00271025" w:rsidRPr="003F7E6C">
        <w:rPr>
          <w:rFonts w:cs="PT Bold Heading" w:hint="eastAsia"/>
          <w:sz w:val="28"/>
          <w:szCs w:val="28"/>
          <w:rtl/>
          <w:lang w:bidi="ar-EG"/>
        </w:rPr>
        <w:t>الإجراءات</w:t>
      </w:r>
      <w:r w:rsidR="00271025" w:rsidRPr="003F7E6C">
        <w:rPr>
          <w:rFonts w:cs="PT Bold Heading"/>
          <w:sz w:val="28"/>
          <w:szCs w:val="28"/>
          <w:rtl/>
          <w:lang w:bidi="ar-EG"/>
        </w:rPr>
        <w:t xml:space="preserve"> </w:t>
      </w:r>
      <w:r w:rsidR="00271025" w:rsidRPr="003F7E6C">
        <w:rPr>
          <w:rFonts w:cs="PT Bold Heading" w:hint="eastAsia"/>
          <w:sz w:val="28"/>
          <w:szCs w:val="28"/>
          <w:rtl/>
          <w:lang w:bidi="ar-EG"/>
        </w:rPr>
        <w:t>التي</w:t>
      </w:r>
      <w:r w:rsidR="00271025" w:rsidRPr="003F7E6C">
        <w:rPr>
          <w:rFonts w:cs="PT Bold Heading"/>
          <w:sz w:val="28"/>
          <w:szCs w:val="28"/>
          <w:rtl/>
          <w:lang w:bidi="ar-EG"/>
        </w:rPr>
        <w:t xml:space="preserve"> </w:t>
      </w:r>
      <w:r w:rsidR="00271025" w:rsidRPr="003F7E6C">
        <w:rPr>
          <w:rFonts w:cs="PT Bold Heading" w:hint="eastAsia"/>
          <w:sz w:val="28"/>
          <w:szCs w:val="28"/>
          <w:rtl/>
          <w:lang w:bidi="ar-EG"/>
        </w:rPr>
        <w:t>تتخذ</w:t>
      </w:r>
      <w:r w:rsidR="00271025" w:rsidRPr="003F7E6C">
        <w:rPr>
          <w:rFonts w:cs="PT Bold Heading"/>
          <w:sz w:val="28"/>
          <w:szCs w:val="28"/>
          <w:rtl/>
          <w:lang w:bidi="ar-EG"/>
        </w:rPr>
        <w:t xml:space="preserve"> </w:t>
      </w:r>
      <w:r w:rsidR="00271025" w:rsidRPr="003F7E6C">
        <w:rPr>
          <w:rFonts w:cs="PT Bold Heading" w:hint="eastAsia"/>
          <w:sz w:val="28"/>
          <w:szCs w:val="28"/>
          <w:rtl/>
          <w:lang w:bidi="ar-EG"/>
        </w:rPr>
        <w:t>لشغل</w:t>
      </w:r>
      <w:r w:rsidR="00271025" w:rsidRPr="003F7E6C">
        <w:rPr>
          <w:rFonts w:cs="PT Bold Heading"/>
          <w:sz w:val="28"/>
          <w:szCs w:val="28"/>
          <w:rtl/>
          <w:lang w:bidi="ar-EG"/>
        </w:rPr>
        <w:t xml:space="preserve"> </w:t>
      </w:r>
      <w:r w:rsidR="00271025" w:rsidRPr="003F7E6C">
        <w:rPr>
          <w:rFonts w:cs="PT Bold Heading" w:hint="eastAsia"/>
          <w:sz w:val="28"/>
          <w:szCs w:val="28"/>
          <w:rtl/>
          <w:lang w:bidi="ar-EG"/>
        </w:rPr>
        <w:t>وظيفة</w:t>
      </w:r>
      <w:r w:rsidR="00271025" w:rsidRPr="003F7E6C">
        <w:rPr>
          <w:rFonts w:cs="PT Bold Heading"/>
          <w:sz w:val="28"/>
          <w:szCs w:val="28"/>
          <w:rtl/>
          <w:lang w:bidi="ar-EG"/>
        </w:rPr>
        <w:t xml:space="preserve"> </w:t>
      </w:r>
      <w:r w:rsidR="00271025" w:rsidRPr="003F7E6C">
        <w:rPr>
          <w:rFonts w:cs="PT Bold Heading" w:hint="eastAsia"/>
          <w:sz w:val="28"/>
          <w:szCs w:val="28"/>
          <w:rtl/>
          <w:lang w:bidi="ar-EG"/>
        </w:rPr>
        <w:t>مفتش</w:t>
      </w:r>
      <w:r w:rsidR="00277563">
        <w:rPr>
          <w:rFonts w:cs="PT Bold Heading" w:hint="cs"/>
          <w:sz w:val="28"/>
          <w:szCs w:val="28"/>
          <w:rtl/>
          <w:lang w:bidi="ar-EG"/>
        </w:rPr>
        <w:t xml:space="preserve"> </w:t>
      </w:r>
    </w:p>
    <w:bookmarkEnd w:id="0"/>
    <w:p w:rsidR="003E296B" w:rsidRDefault="003E296B" w:rsidP="00056773">
      <w:pPr>
        <w:bidi/>
        <w:spacing w:after="0" w:line="240" w:lineRule="auto"/>
        <w:rPr>
          <w:rFonts w:cs="PT Bold Heading"/>
          <w:sz w:val="28"/>
          <w:szCs w:val="28"/>
          <w:rtl/>
          <w:lang w:bidi="ar-EG"/>
        </w:rPr>
      </w:pPr>
    </w:p>
    <w:p w:rsidR="00056773" w:rsidRPr="003F7E6C" w:rsidRDefault="00271025" w:rsidP="003E77F7">
      <w:pPr>
        <w:bidi/>
        <w:spacing w:after="0" w:line="240" w:lineRule="auto"/>
        <w:ind w:left="332"/>
        <w:rPr>
          <w:rFonts w:cs="PT Bold Heading"/>
          <w:sz w:val="28"/>
          <w:szCs w:val="28"/>
          <w:lang w:bidi="ar-EG"/>
        </w:rPr>
      </w:pPr>
      <w:r w:rsidRPr="003F7E6C">
        <w:rPr>
          <w:rFonts w:cs="PT Bold Heading" w:hint="cs"/>
          <w:sz w:val="28"/>
          <w:szCs w:val="28"/>
          <w:rtl/>
          <w:lang w:bidi="ar-EG"/>
        </w:rPr>
        <w:t xml:space="preserve">رئيس </w:t>
      </w:r>
      <w:r w:rsidR="00866F14" w:rsidRPr="003F7E6C">
        <w:rPr>
          <w:rFonts w:cs="PT Bold Heading" w:hint="cs"/>
          <w:sz w:val="28"/>
          <w:szCs w:val="28"/>
          <w:rtl/>
          <w:lang w:bidi="ar-EG"/>
        </w:rPr>
        <w:t>الصندوق</w:t>
      </w:r>
    </w:p>
    <w:p w:rsidR="00653F32" w:rsidRDefault="00653F32" w:rsidP="00D3315F">
      <w:pPr>
        <w:bidi/>
        <w:spacing w:after="0" w:line="240" w:lineRule="auto"/>
        <w:ind w:left="48" w:firstLine="284"/>
        <w:jc w:val="lowKashida"/>
        <w:rPr>
          <w:rFonts w:ascii="Times New Roman" w:hAnsi="Times New Roman" w:cs="Mudir MT"/>
          <w:sz w:val="28"/>
          <w:szCs w:val="28"/>
          <w:rtl/>
          <w:lang w:bidi="ar-EG"/>
        </w:rPr>
      </w:pPr>
      <w:bookmarkStart w:id="1" w:name="التشريعات"/>
      <w:r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بعد الإطلاع </w:t>
      </w:r>
      <w:r w:rsidR="00271025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على قانون التأمين ال</w:t>
      </w:r>
      <w:r w:rsidR="00D3315F">
        <w:rPr>
          <w:rFonts w:ascii="Times New Roman" w:hAnsi="Times New Roman" w:cs="Mudir MT" w:hint="cs"/>
          <w:sz w:val="28"/>
          <w:szCs w:val="28"/>
          <w:rtl/>
          <w:lang w:bidi="ar-EG"/>
        </w:rPr>
        <w:t>إ</w:t>
      </w:r>
      <w:r w:rsidR="00271025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جتماعى الصادر بالقانون رقم 79 لسنة 1975 ،</w:t>
      </w:r>
    </w:p>
    <w:p w:rsidR="003E77F7" w:rsidRPr="003F7E6C" w:rsidRDefault="003E77F7" w:rsidP="003E77F7">
      <w:pPr>
        <w:bidi/>
        <w:spacing w:after="0" w:line="240" w:lineRule="auto"/>
        <w:ind w:left="48" w:firstLine="284"/>
        <w:jc w:val="lowKashida"/>
        <w:rPr>
          <w:rFonts w:ascii="Times New Roman" w:hAnsi="Times New Roman" w:cs="Mudir MT"/>
          <w:sz w:val="28"/>
          <w:szCs w:val="28"/>
          <w:lang w:bidi="ar-EG"/>
        </w:rPr>
      </w:pPr>
      <w:r>
        <w:rPr>
          <w:rFonts w:ascii="Times New Roman" w:hAnsi="Times New Roman" w:cs="Mudir MT" w:hint="cs"/>
          <w:sz w:val="28"/>
          <w:szCs w:val="28"/>
          <w:rtl/>
          <w:lang w:bidi="ar-EG"/>
        </w:rPr>
        <w:t>وعلى قانون العاملين المدنيين بالدولة الصادر بالقانون رقم 47 لسنة 1978</w:t>
      </w:r>
      <w:r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،</w:t>
      </w:r>
    </w:p>
    <w:p w:rsidR="00653F32" w:rsidRDefault="00B41D56" w:rsidP="008B088E">
      <w:pPr>
        <w:bidi/>
        <w:spacing w:after="0" w:line="240" w:lineRule="auto"/>
        <w:ind w:left="48" w:firstLine="284"/>
        <w:jc w:val="lowKashida"/>
        <w:rPr>
          <w:rFonts w:ascii="Times New Roman" w:hAnsi="Times New Roman" w:cs="Mudir MT"/>
          <w:sz w:val="28"/>
          <w:szCs w:val="28"/>
          <w:rtl/>
          <w:lang w:bidi="ar-EG"/>
        </w:rPr>
      </w:pPr>
      <w:r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وعلي </w:t>
      </w:r>
      <w:r w:rsidR="00653F32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قرار</w:t>
      </w:r>
      <w:r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 رئيس الصندوق</w:t>
      </w:r>
      <w:r w:rsidR="00653F32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 رقم </w:t>
      </w:r>
      <w:r w:rsidR="00512373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(</w:t>
      </w:r>
      <w:r w:rsidR="00653F32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184</w:t>
      </w:r>
      <w:r w:rsidR="00512373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)</w:t>
      </w:r>
      <w:r w:rsidR="00277F09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 </w:t>
      </w:r>
      <w:r w:rsidR="00653F32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لسنة 1994 </w:t>
      </w:r>
      <w:r w:rsidR="008B088E">
        <w:rPr>
          <w:rFonts w:ascii="Times New Roman" w:hAnsi="Times New Roman" w:cs="Mudir MT" w:hint="cs"/>
          <w:sz w:val="28"/>
          <w:szCs w:val="28"/>
          <w:rtl/>
          <w:lang w:bidi="ar-EG"/>
        </w:rPr>
        <w:t>ب</w:t>
      </w:r>
      <w:r w:rsidR="00653F32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شأن الإجراءات التي تتخذ لشغل وظيفة مفتش أول .. ثان .. ثالث بالإدارة العامة للتفتيش</w:t>
      </w:r>
      <w:r w:rsidR="00D3315F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 المركزي</w:t>
      </w:r>
      <w:r w:rsidR="00653F32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 أو بأجهزة التفتيش بمناطق الصندوق ومكاتبه التأمينية </w:t>
      </w:r>
      <w:r w:rsidR="00512373"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،</w:t>
      </w:r>
    </w:p>
    <w:p w:rsidR="00B41D56" w:rsidRPr="003F7E6C" w:rsidRDefault="00B41D56" w:rsidP="00B41D56">
      <w:pPr>
        <w:bidi/>
        <w:spacing w:after="0" w:line="240" w:lineRule="auto"/>
        <w:ind w:left="48" w:firstLine="284"/>
        <w:jc w:val="lowKashida"/>
        <w:rPr>
          <w:rFonts w:ascii="Times New Roman" w:hAnsi="Times New Roman" w:cs="Mudir MT"/>
          <w:sz w:val="28"/>
          <w:szCs w:val="28"/>
          <w:rtl/>
          <w:lang w:bidi="ar-EG"/>
        </w:rPr>
      </w:pPr>
      <w:r w:rsidRPr="002E1409">
        <w:rPr>
          <w:rFonts w:ascii="Times New Roman" w:hAnsi="Times New Roman" w:cs="Mudir MT" w:hint="cs"/>
          <w:sz w:val="28"/>
          <w:szCs w:val="28"/>
          <w:rtl/>
          <w:lang w:bidi="ar-EG"/>
        </w:rPr>
        <w:t>و علي قرار رئيس الصندوق رقم ( 473 ) لسنة 2014</w:t>
      </w:r>
      <w:r w:rsidR="00571A7D" w:rsidRPr="002E1409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 بشأن التعديل الجزئي للهيكل الوظيفي  للصندوق</w:t>
      </w:r>
      <w:r w:rsidR="002C4F31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 </w:t>
      </w:r>
      <w:r w:rsidR="00571A7D" w:rsidRPr="002E1409">
        <w:rPr>
          <w:rFonts w:ascii="Times New Roman" w:hAnsi="Times New Roman" w:cs="Mudir MT" w:hint="cs"/>
          <w:sz w:val="28"/>
          <w:szCs w:val="28"/>
          <w:rtl/>
          <w:lang w:bidi="ar-EG"/>
        </w:rPr>
        <w:t>،</w:t>
      </w:r>
    </w:p>
    <w:p w:rsidR="00423F6C" w:rsidRPr="003F7E6C" w:rsidRDefault="00423F6C" w:rsidP="00D3315F">
      <w:pPr>
        <w:bidi/>
        <w:spacing w:after="0" w:line="240" w:lineRule="auto"/>
        <w:ind w:left="48" w:firstLine="284"/>
        <w:jc w:val="lowKashida"/>
        <w:rPr>
          <w:rFonts w:ascii="Times New Roman" w:hAnsi="Times New Roman" w:cs="Mudir MT"/>
          <w:sz w:val="28"/>
          <w:szCs w:val="28"/>
          <w:rtl/>
          <w:lang w:bidi="ar-EG"/>
        </w:rPr>
      </w:pPr>
      <w:r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وعلى التعليمات رقم ( 44 ) لسنة 2001بش</w:t>
      </w:r>
      <w:r w:rsidR="00D3315F">
        <w:rPr>
          <w:rFonts w:ascii="Times New Roman" w:hAnsi="Times New Roman" w:cs="Mudir MT" w:hint="cs"/>
          <w:sz w:val="28"/>
          <w:szCs w:val="28"/>
          <w:rtl/>
          <w:lang w:bidi="ar-EG"/>
        </w:rPr>
        <w:t>أ</w:t>
      </w:r>
      <w:r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ن الإجراءات التي تتخذ لشغل وظيفة مفتش أول .. ثان .. ثالث بالإدارة العامة للتفتيش المركزي أو بأجهزة التفتيش بمناطق الصندوق ومكاتبها التأمينية والنهايات الطرفية</w:t>
      </w:r>
      <w:r w:rsidR="002C4F31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 </w:t>
      </w:r>
      <w:r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>،</w:t>
      </w:r>
    </w:p>
    <w:p w:rsidR="00F9185D" w:rsidRDefault="00F9185D" w:rsidP="002C4F31">
      <w:pPr>
        <w:bidi/>
        <w:spacing w:after="0" w:line="240" w:lineRule="auto"/>
        <w:ind w:left="48" w:firstLine="284"/>
        <w:jc w:val="lowKashida"/>
        <w:rPr>
          <w:rFonts w:ascii="Times New Roman" w:hAnsi="Times New Roman" w:cs="Mudir MT"/>
          <w:sz w:val="28"/>
          <w:szCs w:val="28"/>
          <w:rtl/>
          <w:lang w:bidi="ar-EG"/>
        </w:rPr>
      </w:pPr>
      <w:r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وعلى بطاقات وصف وظيفة </w:t>
      </w:r>
      <w:r w:rsidR="00A27F28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مفتش أول و </w:t>
      </w:r>
      <w:r w:rsidRPr="003F7E6C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مفتش ثان و مفتش ثالث </w:t>
      </w:r>
      <w:r w:rsidR="00571A7D">
        <w:rPr>
          <w:rFonts w:ascii="Times New Roman" w:hAnsi="Times New Roman" w:cs="Mudir MT" w:hint="cs"/>
          <w:sz w:val="28"/>
          <w:szCs w:val="28"/>
          <w:rtl/>
          <w:lang w:bidi="ar-EG"/>
        </w:rPr>
        <w:t>المعتمدة من الجهاز المركزي للتنظيم و ال</w:t>
      </w:r>
      <w:r w:rsidR="002C4F31">
        <w:rPr>
          <w:rFonts w:ascii="Times New Roman" w:hAnsi="Times New Roman" w:cs="Mudir MT" w:hint="cs"/>
          <w:sz w:val="28"/>
          <w:szCs w:val="28"/>
          <w:rtl/>
          <w:lang w:bidi="ar-EG"/>
        </w:rPr>
        <w:t>إ</w:t>
      </w:r>
      <w:r w:rsidR="00571A7D">
        <w:rPr>
          <w:rFonts w:ascii="Times New Roman" w:hAnsi="Times New Roman" w:cs="Mudir MT" w:hint="cs"/>
          <w:sz w:val="28"/>
          <w:szCs w:val="28"/>
          <w:rtl/>
          <w:lang w:bidi="ar-EG"/>
        </w:rPr>
        <w:t>دارة</w:t>
      </w:r>
      <w:r w:rsidR="002C4F31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 </w:t>
      </w:r>
      <w:r w:rsidR="00571A7D">
        <w:rPr>
          <w:rFonts w:ascii="Times New Roman" w:hAnsi="Times New Roman" w:cs="Mudir MT" w:hint="cs"/>
          <w:sz w:val="28"/>
          <w:szCs w:val="28"/>
          <w:rtl/>
          <w:lang w:bidi="ar-EG"/>
        </w:rPr>
        <w:t>.</w:t>
      </w:r>
    </w:p>
    <w:p w:rsidR="00DA5AC6" w:rsidRPr="00DA5AC6" w:rsidRDefault="00DA5AC6" w:rsidP="00DA5AC6">
      <w:pPr>
        <w:bidi/>
        <w:spacing w:after="0" w:line="240" w:lineRule="auto"/>
        <w:ind w:left="48" w:firstLine="284"/>
        <w:jc w:val="lowKashida"/>
        <w:rPr>
          <w:rFonts w:ascii="Times New Roman" w:hAnsi="Times New Roman" w:cs="Mudir MT"/>
          <w:sz w:val="16"/>
          <w:szCs w:val="16"/>
          <w:rtl/>
          <w:lang w:bidi="ar-EG"/>
        </w:rPr>
      </w:pPr>
    </w:p>
    <w:bookmarkEnd w:id="1"/>
    <w:p w:rsidR="00271025" w:rsidRPr="003F7E6C" w:rsidRDefault="00271025" w:rsidP="007008CA">
      <w:pPr>
        <w:bidi/>
        <w:spacing w:after="0" w:line="240" w:lineRule="auto"/>
        <w:jc w:val="center"/>
        <w:outlineLvl w:val="0"/>
        <w:rPr>
          <w:rFonts w:cs="PT Bold Heading"/>
          <w:sz w:val="28"/>
          <w:szCs w:val="28"/>
          <w:rtl/>
          <w:lang w:bidi="ar-EG"/>
        </w:rPr>
      </w:pPr>
      <w:r w:rsidRPr="003F7E6C">
        <w:rPr>
          <w:rFonts w:cs="PT Bold Heading" w:hint="cs"/>
          <w:sz w:val="28"/>
          <w:szCs w:val="28"/>
          <w:rtl/>
          <w:lang w:bidi="ar-EG"/>
        </w:rPr>
        <w:t>قرر</w:t>
      </w:r>
    </w:p>
    <w:p w:rsidR="00271025" w:rsidRPr="003F7E6C" w:rsidRDefault="00512373" w:rsidP="006C1DE9">
      <w:pPr>
        <w:bidi/>
        <w:spacing w:after="0" w:line="240" w:lineRule="auto"/>
        <w:jc w:val="center"/>
        <w:outlineLvl w:val="0"/>
        <w:rPr>
          <w:rFonts w:cs="PT Bold Heading"/>
          <w:b/>
          <w:bCs/>
          <w:sz w:val="28"/>
          <w:szCs w:val="28"/>
          <w:rtl/>
          <w:lang w:bidi="ar-EG"/>
        </w:rPr>
      </w:pPr>
      <w:bookmarkStart w:id="2" w:name="مادة1"/>
      <w:r w:rsidRPr="003F7E6C">
        <w:rPr>
          <w:rFonts w:cs="PT Bold Heading" w:hint="cs"/>
          <w:sz w:val="28"/>
          <w:szCs w:val="28"/>
          <w:rtl/>
          <w:lang w:bidi="ar-EG"/>
        </w:rPr>
        <w:t>ا</w:t>
      </w:r>
      <w:r w:rsidR="00D9020A" w:rsidRPr="003F7E6C">
        <w:rPr>
          <w:rFonts w:cs="PT Bold Heading" w:hint="cs"/>
          <w:sz w:val="28"/>
          <w:szCs w:val="28"/>
          <w:rtl/>
          <w:lang w:bidi="ar-EG"/>
        </w:rPr>
        <w:t>لمادة الأولى</w:t>
      </w:r>
    </w:p>
    <w:bookmarkEnd w:id="2"/>
    <w:p w:rsidR="00323805" w:rsidRPr="00892B45" w:rsidRDefault="00323805" w:rsidP="00892B45">
      <w:pPr>
        <w:bidi/>
        <w:spacing w:after="0" w:line="240" w:lineRule="auto"/>
        <w:ind w:left="48" w:firstLine="284"/>
        <w:jc w:val="lowKashida"/>
        <w:rPr>
          <w:rFonts w:ascii="Times New Roman" w:hAnsi="Times New Roman" w:cs="Mudir MT"/>
          <w:sz w:val="28"/>
          <w:szCs w:val="28"/>
          <w:rtl/>
          <w:lang w:bidi="ar-EG"/>
        </w:rPr>
      </w:pPr>
      <w:r w:rsidRPr="00892B45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علي </w:t>
      </w:r>
      <w:r w:rsidR="00512373" w:rsidRPr="00892B45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الأجهزة المختصة بالصندوق </w:t>
      </w:r>
      <w:r w:rsidRPr="00892B45">
        <w:rPr>
          <w:rFonts w:ascii="Times New Roman" w:hAnsi="Times New Roman" w:cs="Mudir MT" w:hint="cs"/>
          <w:sz w:val="28"/>
          <w:szCs w:val="28"/>
          <w:rtl/>
          <w:lang w:bidi="ar-EG"/>
        </w:rPr>
        <w:t xml:space="preserve">مراعاة ما يلي : </w:t>
      </w:r>
    </w:p>
    <w:p w:rsidR="00323805" w:rsidRPr="003F7E6C" w:rsidRDefault="00323805" w:rsidP="00D24FD2">
      <w:pPr>
        <w:bidi/>
        <w:spacing w:after="0" w:line="240" w:lineRule="auto"/>
        <w:ind w:left="332" w:right="-360"/>
        <w:jc w:val="lowKashida"/>
        <w:rPr>
          <w:rFonts w:cs="PT Bold Heading"/>
          <w:sz w:val="28"/>
          <w:szCs w:val="28"/>
          <w:rtl/>
        </w:rPr>
      </w:pPr>
      <w:r w:rsidRPr="003F7E6C">
        <w:rPr>
          <w:rFonts w:cs="PT Bold Heading" w:hint="cs"/>
          <w:sz w:val="28"/>
          <w:szCs w:val="28"/>
          <w:rtl/>
        </w:rPr>
        <w:t xml:space="preserve">أولاً </w:t>
      </w:r>
      <w:r w:rsidRPr="00892B45">
        <w:rPr>
          <w:rFonts w:cs="PT Bold Heading" w:hint="cs"/>
          <w:sz w:val="28"/>
          <w:szCs w:val="28"/>
          <w:rtl/>
        </w:rPr>
        <w:t xml:space="preserve">: </w:t>
      </w:r>
      <w:r w:rsidR="00892B45" w:rsidRPr="00892B45">
        <w:rPr>
          <w:rFonts w:cs="PT Bold Heading" w:hint="cs"/>
          <w:sz w:val="28"/>
          <w:szCs w:val="28"/>
          <w:rtl/>
        </w:rPr>
        <w:t xml:space="preserve">شروط </w:t>
      </w:r>
      <w:r w:rsidR="00D24FD2">
        <w:rPr>
          <w:rFonts w:cs="PT Bold Heading" w:hint="cs"/>
          <w:sz w:val="28"/>
          <w:szCs w:val="28"/>
          <w:rtl/>
        </w:rPr>
        <w:t>ال</w:t>
      </w:r>
      <w:r w:rsidR="00677C38">
        <w:rPr>
          <w:rFonts w:cs="PT Bold Heading" w:hint="cs"/>
          <w:sz w:val="28"/>
          <w:szCs w:val="28"/>
          <w:rtl/>
        </w:rPr>
        <w:t xml:space="preserve">ترشيح </w:t>
      </w:r>
      <w:r w:rsidR="00523728">
        <w:rPr>
          <w:rFonts w:cs="PT Bold Heading" w:hint="cs"/>
          <w:sz w:val="28"/>
          <w:szCs w:val="28"/>
          <w:rtl/>
        </w:rPr>
        <w:t xml:space="preserve">لشغل </w:t>
      </w:r>
      <w:r w:rsidRPr="003F7E6C">
        <w:rPr>
          <w:rFonts w:cs="PT Bold Heading" w:hint="cs"/>
          <w:sz w:val="28"/>
          <w:szCs w:val="28"/>
          <w:rtl/>
        </w:rPr>
        <w:t>وظيفة مفتش</w:t>
      </w:r>
      <w:r w:rsidR="00DA5AC6">
        <w:rPr>
          <w:rFonts w:cs="PT Bold Heading" w:hint="cs"/>
          <w:sz w:val="28"/>
          <w:szCs w:val="28"/>
          <w:rtl/>
        </w:rPr>
        <w:t xml:space="preserve"> </w:t>
      </w:r>
      <w:r w:rsidRPr="003F7E6C">
        <w:rPr>
          <w:rFonts w:cs="PT Bold Heading" w:hint="cs"/>
          <w:sz w:val="28"/>
          <w:szCs w:val="28"/>
          <w:rtl/>
        </w:rPr>
        <w:t>:</w:t>
      </w:r>
    </w:p>
    <w:p w:rsidR="00323805" w:rsidRPr="003F7E6C" w:rsidRDefault="00304AF8" w:rsidP="00DA5AC6">
      <w:pPr>
        <w:pStyle w:val="ListParagraph"/>
        <w:numPr>
          <w:ilvl w:val="0"/>
          <w:numId w:val="35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3F7E6C">
        <w:rPr>
          <w:rFonts w:cs="Mudir MT" w:hint="cs"/>
          <w:b/>
          <w:bCs/>
          <w:sz w:val="28"/>
          <w:szCs w:val="28"/>
          <w:rtl/>
        </w:rPr>
        <w:t>أ</w:t>
      </w:r>
      <w:r w:rsidR="00323805" w:rsidRPr="003F7E6C">
        <w:rPr>
          <w:rFonts w:cs="Mudir MT" w:hint="cs"/>
          <w:b/>
          <w:bCs/>
          <w:sz w:val="28"/>
          <w:szCs w:val="28"/>
          <w:rtl/>
        </w:rPr>
        <w:t>ن يكون من العاملين بمجموعة وظائف ال</w:t>
      </w:r>
      <w:r w:rsidR="00DA5AC6">
        <w:rPr>
          <w:rFonts w:cs="Mudir MT" w:hint="cs"/>
          <w:b/>
          <w:bCs/>
          <w:sz w:val="28"/>
          <w:szCs w:val="28"/>
          <w:rtl/>
        </w:rPr>
        <w:t>إ</w:t>
      </w:r>
      <w:r w:rsidR="00323805" w:rsidRPr="003F7E6C">
        <w:rPr>
          <w:rFonts w:cs="Mudir MT" w:hint="cs"/>
          <w:b/>
          <w:bCs/>
          <w:sz w:val="28"/>
          <w:szCs w:val="28"/>
          <w:rtl/>
        </w:rPr>
        <w:t>قتصاد والتجارة</w:t>
      </w:r>
      <w:r w:rsidR="001718B1" w:rsidRPr="003F7E6C">
        <w:rPr>
          <w:rFonts w:cs="Mudir MT" w:hint="cs"/>
          <w:b/>
          <w:bCs/>
          <w:sz w:val="28"/>
          <w:szCs w:val="28"/>
          <w:rtl/>
        </w:rPr>
        <w:t xml:space="preserve"> الحاصلين على بكالوريوس التجارة أو ليسانس الحقوق</w:t>
      </w:r>
      <w:r w:rsidR="000503FD" w:rsidRPr="003F7E6C">
        <w:rPr>
          <w:rFonts w:cs="Mudir MT" w:hint="cs"/>
          <w:b/>
          <w:bCs/>
          <w:sz w:val="28"/>
          <w:szCs w:val="28"/>
          <w:rtl/>
        </w:rPr>
        <w:t xml:space="preserve"> </w:t>
      </w:r>
      <w:r w:rsidR="001718B1" w:rsidRPr="003F7E6C">
        <w:rPr>
          <w:rFonts w:cs="Mudir MT" w:hint="cs"/>
          <w:b/>
          <w:bCs/>
          <w:sz w:val="28"/>
          <w:szCs w:val="28"/>
          <w:rtl/>
        </w:rPr>
        <w:t>من إحدى الجامعات</w:t>
      </w:r>
      <w:r w:rsidR="000503FD" w:rsidRPr="003F7E6C">
        <w:rPr>
          <w:rFonts w:cs="Mudir MT" w:hint="cs"/>
          <w:b/>
          <w:bCs/>
          <w:sz w:val="28"/>
          <w:szCs w:val="28"/>
          <w:rtl/>
        </w:rPr>
        <w:t xml:space="preserve"> أو المعاهد</w:t>
      </w:r>
      <w:r w:rsidR="009E4614">
        <w:rPr>
          <w:rFonts w:cs="Mudir MT" w:hint="cs"/>
          <w:b/>
          <w:bCs/>
          <w:sz w:val="28"/>
          <w:szCs w:val="28"/>
          <w:rtl/>
        </w:rPr>
        <w:t xml:space="preserve"> المصرية </w:t>
      </w:r>
      <w:r w:rsidR="00945BC8">
        <w:rPr>
          <w:rFonts w:cs="Mudir MT" w:hint="cs"/>
          <w:b/>
          <w:bCs/>
          <w:sz w:val="28"/>
          <w:szCs w:val="28"/>
          <w:rtl/>
        </w:rPr>
        <w:t>.</w:t>
      </w:r>
    </w:p>
    <w:p w:rsidR="00323805" w:rsidRPr="003F7E6C" w:rsidRDefault="00323805" w:rsidP="004D297F">
      <w:pPr>
        <w:pStyle w:val="ListParagraph"/>
        <w:numPr>
          <w:ilvl w:val="0"/>
          <w:numId w:val="35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3F7E6C">
        <w:rPr>
          <w:rFonts w:cs="Mudir MT" w:hint="cs"/>
          <w:b/>
          <w:bCs/>
          <w:sz w:val="28"/>
          <w:szCs w:val="28"/>
          <w:rtl/>
        </w:rPr>
        <w:lastRenderedPageBreak/>
        <w:t xml:space="preserve">أن يكون قد سبق له العمل الفعلي </w:t>
      </w:r>
      <w:r w:rsidR="000503FD" w:rsidRPr="003F7E6C">
        <w:rPr>
          <w:rFonts w:cs="Mudir MT" w:hint="cs"/>
          <w:b/>
          <w:bCs/>
          <w:sz w:val="28"/>
          <w:szCs w:val="28"/>
          <w:rtl/>
        </w:rPr>
        <w:t>ب</w:t>
      </w:r>
      <w:r w:rsidR="004D297F">
        <w:rPr>
          <w:rFonts w:cs="Mudir MT" w:hint="cs"/>
          <w:b/>
          <w:bCs/>
          <w:sz w:val="28"/>
          <w:szCs w:val="28"/>
          <w:rtl/>
        </w:rPr>
        <w:t>أ</w:t>
      </w:r>
      <w:r w:rsidRPr="003F7E6C">
        <w:rPr>
          <w:rFonts w:cs="Mudir MT" w:hint="cs"/>
          <w:b/>
          <w:bCs/>
          <w:sz w:val="28"/>
          <w:szCs w:val="28"/>
          <w:rtl/>
        </w:rPr>
        <w:t xml:space="preserve">ي </w:t>
      </w:r>
      <w:r w:rsidR="004D297F">
        <w:rPr>
          <w:rFonts w:cs="Mudir MT" w:hint="cs"/>
          <w:b/>
          <w:bCs/>
          <w:sz w:val="28"/>
          <w:szCs w:val="28"/>
          <w:rtl/>
        </w:rPr>
        <w:t xml:space="preserve">من </w:t>
      </w:r>
      <w:r w:rsidRPr="003F7E6C">
        <w:rPr>
          <w:rFonts w:cs="Mudir MT" w:hint="cs"/>
          <w:b/>
          <w:bCs/>
          <w:sz w:val="28"/>
          <w:szCs w:val="28"/>
          <w:rtl/>
        </w:rPr>
        <w:t xml:space="preserve">الإدارات الآتية : </w:t>
      </w:r>
    </w:p>
    <w:p w:rsidR="00323805" w:rsidRPr="003F7E6C" w:rsidRDefault="00323805" w:rsidP="004D297F">
      <w:pPr>
        <w:pStyle w:val="ListParagraph"/>
        <w:numPr>
          <w:ilvl w:val="0"/>
          <w:numId w:val="41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3F7E6C">
        <w:rPr>
          <w:rFonts w:cs="Mudir MT" w:hint="cs"/>
          <w:b/>
          <w:bCs/>
          <w:sz w:val="28"/>
          <w:szCs w:val="28"/>
          <w:rtl/>
        </w:rPr>
        <w:t xml:space="preserve">الحقوق التأمينية ( أصحاب معاشات </w:t>
      </w:r>
      <w:r w:rsidR="004D297F">
        <w:rPr>
          <w:rFonts w:cs="Mudir MT" w:hint="cs"/>
          <w:b/>
          <w:bCs/>
          <w:sz w:val="28"/>
          <w:szCs w:val="28"/>
          <w:rtl/>
        </w:rPr>
        <w:t>-</w:t>
      </w:r>
      <w:r w:rsidRPr="003F7E6C">
        <w:rPr>
          <w:rFonts w:cs="Mudir MT" w:hint="cs"/>
          <w:b/>
          <w:bCs/>
          <w:sz w:val="28"/>
          <w:szCs w:val="28"/>
          <w:rtl/>
        </w:rPr>
        <w:t xml:space="preserve"> مستحقين ) </w:t>
      </w:r>
      <w:r w:rsidR="00512373" w:rsidRPr="003F7E6C">
        <w:rPr>
          <w:rFonts w:cs="Mudir MT" w:hint="cs"/>
          <w:b/>
          <w:bCs/>
          <w:sz w:val="28"/>
          <w:szCs w:val="28"/>
          <w:rtl/>
        </w:rPr>
        <w:t>.</w:t>
      </w:r>
    </w:p>
    <w:p w:rsidR="00323805" w:rsidRPr="003F7E6C" w:rsidRDefault="00323805" w:rsidP="00304AF8">
      <w:pPr>
        <w:pStyle w:val="ListParagraph"/>
        <w:numPr>
          <w:ilvl w:val="0"/>
          <w:numId w:val="41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3F7E6C">
        <w:rPr>
          <w:rFonts w:cs="Mudir MT" w:hint="cs"/>
          <w:b/>
          <w:bCs/>
          <w:sz w:val="28"/>
          <w:szCs w:val="28"/>
          <w:rtl/>
        </w:rPr>
        <w:t xml:space="preserve">الإيرادات </w:t>
      </w:r>
      <w:r w:rsidR="00512373" w:rsidRPr="003F7E6C">
        <w:rPr>
          <w:rFonts w:cs="Mudir MT" w:hint="cs"/>
          <w:b/>
          <w:bCs/>
          <w:sz w:val="28"/>
          <w:szCs w:val="28"/>
          <w:rtl/>
        </w:rPr>
        <w:t>.</w:t>
      </w:r>
    </w:p>
    <w:p w:rsidR="00323805" w:rsidRDefault="00323805" w:rsidP="00DA5AC6">
      <w:pPr>
        <w:pStyle w:val="ListParagraph"/>
        <w:numPr>
          <w:ilvl w:val="0"/>
          <w:numId w:val="35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3F7E6C">
        <w:rPr>
          <w:rFonts w:cs="Mudir MT" w:hint="cs"/>
          <w:b/>
          <w:bCs/>
          <w:sz w:val="28"/>
          <w:szCs w:val="28"/>
          <w:rtl/>
        </w:rPr>
        <w:t xml:space="preserve">أن يكون له مدة خدمة فعلية بالصندوق لا تقل </w:t>
      </w:r>
      <w:r w:rsidRPr="00FC0C53">
        <w:rPr>
          <w:rFonts w:cs="Mudir MT" w:hint="cs"/>
          <w:b/>
          <w:bCs/>
          <w:sz w:val="28"/>
          <w:szCs w:val="28"/>
          <w:rtl/>
        </w:rPr>
        <w:t xml:space="preserve">عن </w:t>
      </w:r>
      <w:r w:rsidR="00107489" w:rsidRPr="00FC0C53">
        <w:rPr>
          <w:rFonts w:cs="Mudir MT" w:hint="cs"/>
          <w:b/>
          <w:bCs/>
          <w:sz w:val="28"/>
          <w:szCs w:val="28"/>
          <w:rtl/>
        </w:rPr>
        <w:t xml:space="preserve">ثلاث سنوات </w:t>
      </w:r>
      <w:r w:rsidRPr="00FC0C53">
        <w:rPr>
          <w:rFonts w:cs="Mudir MT" w:hint="cs"/>
          <w:b/>
          <w:bCs/>
          <w:sz w:val="28"/>
          <w:szCs w:val="28"/>
          <w:rtl/>
        </w:rPr>
        <w:t>لا تتخللها</w:t>
      </w:r>
      <w:r w:rsidRPr="003F7E6C">
        <w:rPr>
          <w:rFonts w:cs="Mudir MT" w:hint="cs"/>
          <w:b/>
          <w:bCs/>
          <w:sz w:val="28"/>
          <w:szCs w:val="28"/>
          <w:rtl/>
        </w:rPr>
        <w:t xml:space="preserve"> أية إجازات بدون أجر </w:t>
      </w:r>
      <w:r w:rsidR="00945BC8">
        <w:rPr>
          <w:rFonts w:cs="Mudir MT" w:hint="cs"/>
          <w:b/>
          <w:bCs/>
          <w:sz w:val="28"/>
          <w:szCs w:val="28"/>
          <w:rtl/>
        </w:rPr>
        <w:t>.</w:t>
      </w:r>
      <w:r w:rsidR="00107489">
        <w:rPr>
          <w:rFonts w:cs="Mudir MT" w:hint="cs"/>
          <w:b/>
          <w:bCs/>
          <w:sz w:val="28"/>
          <w:szCs w:val="28"/>
          <w:rtl/>
        </w:rPr>
        <w:t xml:space="preserve"> </w:t>
      </w:r>
    </w:p>
    <w:p w:rsidR="004D297F" w:rsidRDefault="004D297F" w:rsidP="00677C38">
      <w:pPr>
        <w:pStyle w:val="ListParagraph"/>
        <w:numPr>
          <w:ilvl w:val="0"/>
          <w:numId w:val="35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945BC8">
        <w:rPr>
          <w:rFonts w:cs="Mudir MT" w:hint="cs"/>
          <w:b/>
          <w:bCs/>
          <w:sz w:val="28"/>
          <w:szCs w:val="28"/>
          <w:rtl/>
        </w:rPr>
        <w:t xml:space="preserve">ألا يزيد سن المتقدم لشغل </w:t>
      </w:r>
      <w:r w:rsidRPr="00FC0C53">
        <w:rPr>
          <w:rFonts w:cs="Mudir MT" w:hint="cs"/>
          <w:b/>
          <w:bCs/>
          <w:sz w:val="28"/>
          <w:szCs w:val="28"/>
          <w:rtl/>
        </w:rPr>
        <w:t>الوظيفة عن 40 سنة</w:t>
      </w:r>
      <w:r w:rsidR="008D4C53">
        <w:rPr>
          <w:rFonts w:cs="Mudir MT" w:hint="cs"/>
          <w:b/>
          <w:bCs/>
          <w:sz w:val="28"/>
          <w:szCs w:val="28"/>
          <w:rtl/>
        </w:rPr>
        <w:t xml:space="preserve"> في تاريخ </w:t>
      </w:r>
      <w:r w:rsidR="00677C38">
        <w:rPr>
          <w:rFonts w:cs="Mudir MT" w:hint="cs"/>
          <w:b/>
          <w:bCs/>
          <w:sz w:val="28"/>
          <w:szCs w:val="28"/>
          <w:rtl/>
        </w:rPr>
        <w:t>ترشيح مدير المنطقة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 w:rsidR="003503AB">
        <w:rPr>
          <w:rFonts w:cs="Mudir MT" w:hint="cs"/>
          <w:b/>
          <w:bCs/>
          <w:sz w:val="28"/>
          <w:szCs w:val="28"/>
          <w:rtl/>
        </w:rPr>
        <w:t>.</w:t>
      </w:r>
    </w:p>
    <w:p w:rsidR="004D297F" w:rsidRPr="00FC0C53" w:rsidRDefault="004D297F" w:rsidP="00B72E17">
      <w:pPr>
        <w:pStyle w:val="ListParagraph"/>
        <w:numPr>
          <w:ilvl w:val="0"/>
          <w:numId w:val="35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FC0C53">
        <w:rPr>
          <w:rFonts w:cs="Mudir MT" w:hint="cs"/>
          <w:b/>
          <w:bCs/>
          <w:sz w:val="28"/>
          <w:szCs w:val="28"/>
          <w:rtl/>
        </w:rPr>
        <w:t xml:space="preserve">ألا يكون قد سبق مجازاته فى أى تحقيق نتيجة </w:t>
      </w:r>
      <w:r w:rsidR="00DA5AC6">
        <w:rPr>
          <w:rFonts w:cs="Mudir MT" w:hint="cs"/>
          <w:b/>
          <w:bCs/>
          <w:sz w:val="28"/>
          <w:szCs w:val="28"/>
          <w:rtl/>
        </w:rPr>
        <w:t>إ</w:t>
      </w:r>
      <w:r w:rsidRPr="00FC0C53">
        <w:rPr>
          <w:rFonts w:cs="Mudir MT" w:hint="cs"/>
          <w:b/>
          <w:bCs/>
          <w:sz w:val="28"/>
          <w:szCs w:val="28"/>
          <w:rtl/>
        </w:rPr>
        <w:t xml:space="preserve">رتكابه مخالفات </w:t>
      </w:r>
      <w:r w:rsidR="00BA34FE">
        <w:rPr>
          <w:rFonts w:cs="Mudir MT" w:hint="cs"/>
          <w:b/>
          <w:bCs/>
          <w:sz w:val="28"/>
          <w:szCs w:val="28"/>
          <w:rtl/>
        </w:rPr>
        <w:t>و عل</w:t>
      </w:r>
      <w:r w:rsidR="00B72E17">
        <w:rPr>
          <w:rFonts w:cs="Mudir MT" w:hint="cs"/>
          <w:b/>
          <w:bCs/>
          <w:sz w:val="28"/>
          <w:szCs w:val="28"/>
          <w:rtl/>
        </w:rPr>
        <w:t>ى</w:t>
      </w:r>
      <w:r w:rsidR="00BA34FE">
        <w:rPr>
          <w:rFonts w:cs="Mudir MT" w:hint="cs"/>
          <w:b/>
          <w:bCs/>
          <w:sz w:val="28"/>
          <w:szCs w:val="28"/>
          <w:rtl/>
        </w:rPr>
        <w:t xml:space="preserve"> الأخص المخالفات ال</w:t>
      </w:r>
      <w:r w:rsidRPr="00FC0C53">
        <w:rPr>
          <w:rFonts w:cs="Mudir MT" w:hint="cs"/>
          <w:b/>
          <w:bCs/>
          <w:sz w:val="28"/>
          <w:szCs w:val="28"/>
          <w:rtl/>
        </w:rPr>
        <w:t xml:space="preserve">مالية أو </w:t>
      </w:r>
      <w:r w:rsidR="00BA34FE">
        <w:rPr>
          <w:rFonts w:cs="Mudir MT" w:hint="cs"/>
          <w:b/>
          <w:bCs/>
          <w:sz w:val="28"/>
          <w:szCs w:val="28"/>
          <w:rtl/>
        </w:rPr>
        <w:t>ال</w:t>
      </w:r>
      <w:r w:rsidRPr="00FC0C53">
        <w:rPr>
          <w:rFonts w:cs="Mudir MT" w:hint="cs"/>
          <w:b/>
          <w:bCs/>
          <w:sz w:val="28"/>
          <w:szCs w:val="28"/>
          <w:rtl/>
        </w:rPr>
        <w:t>سلوكية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 w:rsidRPr="00FC0C53">
        <w:rPr>
          <w:rFonts w:cs="Mudir MT" w:hint="cs"/>
          <w:b/>
          <w:bCs/>
          <w:sz w:val="28"/>
          <w:szCs w:val="28"/>
          <w:rtl/>
        </w:rPr>
        <w:t>.</w:t>
      </w:r>
    </w:p>
    <w:p w:rsidR="00323805" w:rsidRPr="00FC0C53" w:rsidRDefault="00323805" w:rsidP="007C7205">
      <w:pPr>
        <w:pStyle w:val="ListParagraph"/>
        <w:numPr>
          <w:ilvl w:val="0"/>
          <w:numId w:val="35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  <w:rtl/>
        </w:rPr>
      </w:pPr>
      <w:r w:rsidRPr="003F7E6C">
        <w:rPr>
          <w:rFonts w:cs="Mudir MT" w:hint="cs"/>
          <w:b/>
          <w:bCs/>
          <w:sz w:val="28"/>
          <w:szCs w:val="28"/>
          <w:rtl/>
        </w:rPr>
        <w:t xml:space="preserve"> أن يكون حسن السير والسلوك والمظهر</w:t>
      </w:r>
      <w:r w:rsidR="00304AF8" w:rsidRPr="003F7E6C">
        <w:rPr>
          <w:rFonts w:cs="Mudir MT" w:hint="cs"/>
          <w:b/>
          <w:bCs/>
          <w:sz w:val="28"/>
          <w:szCs w:val="28"/>
          <w:rtl/>
        </w:rPr>
        <w:t xml:space="preserve"> </w:t>
      </w:r>
      <w:r w:rsidR="00FC0C53">
        <w:rPr>
          <w:rFonts w:cs="Mudir MT" w:hint="cs"/>
          <w:b/>
          <w:bCs/>
          <w:sz w:val="28"/>
          <w:szCs w:val="28"/>
          <w:rtl/>
        </w:rPr>
        <w:t>وأن تكون علاق</w:t>
      </w:r>
      <w:r w:rsidR="00D24FD2">
        <w:rPr>
          <w:rFonts w:cs="Mudir MT" w:hint="cs"/>
          <w:b/>
          <w:bCs/>
          <w:sz w:val="28"/>
          <w:szCs w:val="28"/>
          <w:rtl/>
        </w:rPr>
        <w:t>ا</w:t>
      </w:r>
      <w:r w:rsidR="00FC0C53">
        <w:rPr>
          <w:rFonts w:cs="Mudir MT" w:hint="cs"/>
          <w:b/>
          <w:bCs/>
          <w:sz w:val="28"/>
          <w:szCs w:val="28"/>
          <w:rtl/>
        </w:rPr>
        <w:t xml:space="preserve">ته </w:t>
      </w:r>
      <w:r w:rsidR="00FC0C53" w:rsidRPr="003F7E6C">
        <w:rPr>
          <w:rFonts w:cs="Mudir MT" w:hint="cs"/>
          <w:b/>
          <w:bCs/>
          <w:sz w:val="28"/>
          <w:szCs w:val="28"/>
          <w:rtl/>
        </w:rPr>
        <w:t>طيب</w:t>
      </w:r>
      <w:r w:rsidR="00FC0C53">
        <w:rPr>
          <w:rFonts w:cs="Mudir MT" w:hint="cs"/>
          <w:b/>
          <w:bCs/>
          <w:sz w:val="28"/>
          <w:szCs w:val="28"/>
          <w:rtl/>
        </w:rPr>
        <w:t>ه</w:t>
      </w:r>
      <w:r w:rsidR="00FC0C53" w:rsidRPr="003F7E6C">
        <w:rPr>
          <w:rFonts w:cs="Mudir MT" w:hint="cs"/>
          <w:b/>
          <w:bCs/>
          <w:sz w:val="28"/>
          <w:szCs w:val="28"/>
          <w:rtl/>
        </w:rPr>
        <w:t xml:space="preserve"> مع رؤسائ</w:t>
      </w:r>
      <w:r w:rsidR="00FC0C53">
        <w:rPr>
          <w:rFonts w:cs="Mudir MT" w:hint="cs"/>
          <w:b/>
          <w:bCs/>
          <w:sz w:val="28"/>
          <w:szCs w:val="28"/>
          <w:rtl/>
        </w:rPr>
        <w:t xml:space="preserve">ه </w:t>
      </w:r>
      <w:r w:rsidR="00FC0C53" w:rsidRPr="003F7E6C">
        <w:rPr>
          <w:rFonts w:cs="Mudir MT" w:hint="cs"/>
          <w:b/>
          <w:bCs/>
          <w:sz w:val="28"/>
          <w:szCs w:val="28"/>
          <w:rtl/>
        </w:rPr>
        <w:t xml:space="preserve">وزملائه </w:t>
      </w:r>
      <w:r w:rsidR="007C7205">
        <w:rPr>
          <w:rFonts w:cs="Mudir MT" w:hint="cs"/>
          <w:b/>
          <w:bCs/>
          <w:sz w:val="28"/>
          <w:szCs w:val="28"/>
          <w:rtl/>
        </w:rPr>
        <w:t xml:space="preserve">في </w:t>
      </w:r>
      <w:r w:rsidR="00FC0C53" w:rsidRPr="003F7E6C">
        <w:rPr>
          <w:rFonts w:cs="Mudir MT" w:hint="cs"/>
          <w:b/>
          <w:bCs/>
          <w:sz w:val="28"/>
          <w:szCs w:val="28"/>
          <w:rtl/>
        </w:rPr>
        <w:t xml:space="preserve">العمل والمتعاملين </w:t>
      </w:r>
      <w:r w:rsidR="00FC0C53">
        <w:rPr>
          <w:rFonts w:cs="Mudir MT" w:hint="cs"/>
          <w:b/>
          <w:bCs/>
          <w:sz w:val="28"/>
          <w:szCs w:val="28"/>
          <w:rtl/>
        </w:rPr>
        <w:t>مع المنطقة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 w:rsidRPr="00FC0C53">
        <w:rPr>
          <w:rFonts w:cs="Mudir MT" w:hint="cs"/>
          <w:b/>
          <w:bCs/>
          <w:sz w:val="28"/>
          <w:szCs w:val="28"/>
          <w:rtl/>
        </w:rPr>
        <w:t>.</w:t>
      </w:r>
    </w:p>
    <w:p w:rsidR="00323805" w:rsidRDefault="00323805" w:rsidP="00FC0C53">
      <w:pPr>
        <w:pStyle w:val="ListParagraph"/>
        <w:numPr>
          <w:ilvl w:val="0"/>
          <w:numId w:val="35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FC0C53">
        <w:rPr>
          <w:rFonts w:cs="Mudir MT" w:hint="cs"/>
          <w:b/>
          <w:bCs/>
          <w:sz w:val="28"/>
          <w:szCs w:val="28"/>
          <w:rtl/>
        </w:rPr>
        <w:t>أن يكون لائقاً بشكل</w:t>
      </w:r>
      <w:r w:rsidR="00FC0C53">
        <w:rPr>
          <w:rFonts w:cs="Mudir MT" w:hint="cs"/>
          <w:b/>
          <w:bCs/>
          <w:sz w:val="28"/>
          <w:szCs w:val="28"/>
          <w:rtl/>
        </w:rPr>
        <w:t xml:space="preserve"> عام </w:t>
      </w:r>
      <w:r w:rsidRPr="00FC0C53">
        <w:rPr>
          <w:rFonts w:cs="Mudir MT" w:hint="cs"/>
          <w:b/>
          <w:bCs/>
          <w:sz w:val="28"/>
          <w:szCs w:val="28"/>
          <w:rtl/>
        </w:rPr>
        <w:t>يسمح له بالقيام بواجباته الوظيفية على أكمل وجه</w:t>
      </w:r>
      <w:r w:rsidR="00FC0C53">
        <w:rPr>
          <w:rFonts w:cs="Mudir MT" w:hint="cs"/>
          <w:b/>
          <w:bCs/>
          <w:sz w:val="28"/>
          <w:szCs w:val="28"/>
          <w:rtl/>
        </w:rPr>
        <w:t>.</w:t>
      </w:r>
    </w:p>
    <w:p w:rsidR="00B72E17" w:rsidRPr="00B72E17" w:rsidRDefault="00B72E17" w:rsidP="00B72E17">
      <w:pPr>
        <w:pStyle w:val="ListParagraph"/>
        <w:bidi/>
        <w:spacing w:after="0" w:line="240" w:lineRule="auto"/>
        <w:ind w:left="996"/>
        <w:jc w:val="lowKashida"/>
        <w:rPr>
          <w:rFonts w:cs="Mudir MT"/>
          <w:b/>
          <w:bCs/>
          <w:sz w:val="8"/>
          <w:szCs w:val="8"/>
          <w:rtl/>
        </w:rPr>
      </w:pPr>
    </w:p>
    <w:p w:rsidR="00397C76" w:rsidRDefault="00E121CF" w:rsidP="00E121CF">
      <w:pPr>
        <w:bidi/>
        <w:spacing w:after="0" w:line="240" w:lineRule="auto"/>
        <w:jc w:val="lowKashida"/>
        <w:rPr>
          <w:rFonts w:cs="PT Bold Heading"/>
          <w:sz w:val="28"/>
          <w:szCs w:val="28"/>
          <w:rtl/>
        </w:rPr>
      </w:pPr>
      <w:r>
        <w:rPr>
          <w:rFonts w:cs="Mudir MT" w:hint="cs"/>
          <w:b/>
          <w:bCs/>
          <w:sz w:val="28"/>
          <w:szCs w:val="28"/>
          <w:rtl/>
        </w:rPr>
        <w:t>و</w:t>
      </w:r>
      <w:r w:rsidR="007C7205">
        <w:rPr>
          <w:rFonts w:cs="Mudir MT" w:hint="cs"/>
          <w:b/>
          <w:bCs/>
          <w:sz w:val="28"/>
          <w:szCs w:val="28"/>
          <w:rtl/>
        </w:rPr>
        <w:t xml:space="preserve">لصالح </w:t>
      </w:r>
      <w:r w:rsidR="007C7205" w:rsidRPr="007C7205">
        <w:rPr>
          <w:rFonts w:cs="Mudir MT" w:hint="cs"/>
          <w:b/>
          <w:bCs/>
          <w:sz w:val="28"/>
          <w:szCs w:val="28"/>
          <w:rtl/>
        </w:rPr>
        <w:t xml:space="preserve">العمل </w:t>
      </w:r>
      <w:r w:rsidR="007C7205">
        <w:rPr>
          <w:rFonts w:cs="Mudir MT" w:hint="cs"/>
          <w:b/>
          <w:bCs/>
          <w:sz w:val="28"/>
          <w:szCs w:val="28"/>
          <w:rtl/>
        </w:rPr>
        <w:t xml:space="preserve">يجوز لرئيس الصندوق لظروف يقدرها </w:t>
      </w:r>
      <w:r w:rsidR="007C7205" w:rsidRPr="007C7205">
        <w:rPr>
          <w:rFonts w:cs="Mudir MT" w:hint="cs"/>
          <w:b/>
          <w:bCs/>
          <w:sz w:val="28"/>
          <w:szCs w:val="28"/>
          <w:rtl/>
        </w:rPr>
        <w:t>التجاوز عن</w:t>
      </w:r>
      <w:r>
        <w:rPr>
          <w:rFonts w:cs="Mudir MT" w:hint="cs"/>
          <w:b/>
          <w:bCs/>
          <w:sz w:val="28"/>
          <w:szCs w:val="28"/>
          <w:rtl/>
        </w:rPr>
        <w:t xml:space="preserve"> الشروط الواردة </w:t>
      </w:r>
      <w:r w:rsidR="007C7205" w:rsidRPr="007C7205">
        <w:rPr>
          <w:rFonts w:cs="Mudir MT" w:hint="cs"/>
          <w:b/>
          <w:bCs/>
          <w:sz w:val="28"/>
          <w:szCs w:val="28"/>
          <w:rtl/>
        </w:rPr>
        <w:t xml:space="preserve"> </w:t>
      </w:r>
      <w:r>
        <w:rPr>
          <w:rFonts w:cs="Mudir MT" w:hint="cs"/>
          <w:b/>
          <w:bCs/>
          <w:sz w:val="28"/>
          <w:szCs w:val="28"/>
          <w:rtl/>
        </w:rPr>
        <w:t xml:space="preserve">في أي من </w:t>
      </w:r>
      <w:r w:rsidR="007C7205">
        <w:rPr>
          <w:rFonts w:cs="Mudir MT" w:hint="cs"/>
          <w:b/>
          <w:bCs/>
          <w:sz w:val="28"/>
          <w:szCs w:val="28"/>
          <w:rtl/>
        </w:rPr>
        <w:t>البندين رقمي (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 w:rsidR="007C7205">
        <w:rPr>
          <w:rFonts w:cs="Mudir MT" w:hint="cs"/>
          <w:b/>
          <w:bCs/>
          <w:sz w:val="28"/>
          <w:szCs w:val="28"/>
          <w:rtl/>
        </w:rPr>
        <w:t>3 و 4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 w:rsidR="007C7205">
        <w:rPr>
          <w:rFonts w:cs="Mudir MT" w:hint="cs"/>
          <w:b/>
          <w:bCs/>
          <w:sz w:val="28"/>
          <w:szCs w:val="28"/>
          <w:rtl/>
        </w:rPr>
        <w:t xml:space="preserve">) </w:t>
      </w:r>
      <w:r>
        <w:rPr>
          <w:rFonts w:cs="Mudir MT" w:hint="cs"/>
          <w:b/>
          <w:bCs/>
          <w:sz w:val="28"/>
          <w:szCs w:val="28"/>
          <w:rtl/>
        </w:rPr>
        <w:t>أو كليهما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>
        <w:rPr>
          <w:rFonts w:cs="Mudir MT" w:hint="cs"/>
          <w:b/>
          <w:bCs/>
          <w:sz w:val="28"/>
          <w:szCs w:val="28"/>
          <w:rtl/>
        </w:rPr>
        <w:t>.</w:t>
      </w:r>
    </w:p>
    <w:p w:rsidR="004D6606" w:rsidRPr="004D6606" w:rsidRDefault="004D6606" w:rsidP="004D6606">
      <w:pPr>
        <w:bidi/>
        <w:spacing w:after="0" w:line="240" w:lineRule="auto"/>
        <w:jc w:val="lowKashida"/>
        <w:rPr>
          <w:rFonts w:cs="PT Bold Heading"/>
          <w:sz w:val="16"/>
          <w:szCs w:val="16"/>
          <w:rtl/>
        </w:rPr>
      </w:pPr>
    </w:p>
    <w:p w:rsidR="00323805" w:rsidRPr="003F7E6C" w:rsidRDefault="00323805" w:rsidP="00B72E17">
      <w:pPr>
        <w:bidi/>
        <w:spacing w:after="0" w:line="240" w:lineRule="auto"/>
        <w:ind w:left="332" w:right="-360"/>
        <w:jc w:val="lowKashida"/>
        <w:rPr>
          <w:rFonts w:cs="PT Bold Heading"/>
          <w:sz w:val="28"/>
          <w:szCs w:val="28"/>
        </w:rPr>
      </w:pPr>
      <w:r w:rsidRPr="003F7E6C">
        <w:rPr>
          <w:rFonts w:cs="PT Bold Heading" w:hint="cs"/>
          <w:sz w:val="28"/>
          <w:szCs w:val="28"/>
          <w:rtl/>
        </w:rPr>
        <w:t>ثانيا</w:t>
      </w:r>
      <w:r w:rsidR="00B72E17">
        <w:rPr>
          <w:rFonts w:cs="PT Bold Heading" w:hint="cs"/>
          <w:sz w:val="28"/>
          <w:szCs w:val="28"/>
          <w:rtl/>
        </w:rPr>
        <w:t>ً</w:t>
      </w:r>
      <w:r w:rsidRPr="003F7E6C">
        <w:rPr>
          <w:rFonts w:cs="PT Bold Heading" w:hint="cs"/>
          <w:sz w:val="28"/>
          <w:szCs w:val="28"/>
          <w:rtl/>
        </w:rPr>
        <w:t xml:space="preserve"> : الإجراءات التي تتبع ل</w:t>
      </w:r>
      <w:r w:rsidR="00B72E17">
        <w:rPr>
          <w:rFonts w:cs="PT Bold Heading" w:hint="cs"/>
          <w:sz w:val="28"/>
          <w:szCs w:val="28"/>
          <w:rtl/>
        </w:rPr>
        <w:t>إ</w:t>
      </w:r>
      <w:r w:rsidRPr="003F7E6C">
        <w:rPr>
          <w:rFonts w:cs="PT Bold Heading" w:hint="cs"/>
          <w:sz w:val="28"/>
          <w:szCs w:val="28"/>
          <w:rtl/>
        </w:rPr>
        <w:t>ختيار</w:t>
      </w:r>
      <w:r w:rsidR="00160B5F">
        <w:rPr>
          <w:rFonts w:cs="PT Bold Heading" w:hint="cs"/>
          <w:sz w:val="28"/>
          <w:szCs w:val="28"/>
          <w:rtl/>
        </w:rPr>
        <w:t xml:space="preserve"> المفتش</w:t>
      </w:r>
      <w:r w:rsidRPr="003F7E6C">
        <w:rPr>
          <w:rFonts w:cs="PT Bold Heading" w:hint="cs"/>
          <w:sz w:val="28"/>
          <w:szCs w:val="28"/>
          <w:rtl/>
        </w:rPr>
        <w:t xml:space="preserve"> : </w:t>
      </w:r>
    </w:p>
    <w:p w:rsidR="0083244C" w:rsidRDefault="00323805" w:rsidP="00B87BC4">
      <w:pPr>
        <w:pStyle w:val="ListParagraph"/>
        <w:numPr>
          <w:ilvl w:val="0"/>
          <w:numId w:val="36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3F7E6C">
        <w:rPr>
          <w:rFonts w:cs="Mudir MT" w:hint="cs"/>
          <w:b/>
          <w:bCs/>
          <w:sz w:val="28"/>
          <w:szCs w:val="28"/>
          <w:rtl/>
        </w:rPr>
        <w:t xml:space="preserve">يتولي السيد / مدير المنطقة </w:t>
      </w:r>
      <w:r w:rsidR="00B72E17">
        <w:rPr>
          <w:rFonts w:cs="Mudir MT" w:hint="cs"/>
          <w:b/>
          <w:bCs/>
          <w:sz w:val="28"/>
          <w:szCs w:val="28"/>
          <w:rtl/>
        </w:rPr>
        <w:t>إ</w:t>
      </w:r>
      <w:r w:rsidR="00160B5F">
        <w:rPr>
          <w:rFonts w:cs="Mudir MT" w:hint="cs"/>
          <w:b/>
          <w:bCs/>
          <w:sz w:val="28"/>
          <w:szCs w:val="28"/>
          <w:rtl/>
        </w:rPr>
        <w:t>عداد مذكرة ب</w:t>
      </w:r>
      <w:r w:rsidR="006C1DE9" w:rsidRPr="003F7E6C">
        <w:rPr>
          <w:rFonts w:cs="Mudir MT" w:hint="cs"/>
          <w:b/>
          <w:bCs/>
          <w:sz w:val="28"/>
          <w:szCs w:val="28"/>
          <w:rtl/>
        </w:rPr>
        <w:t>ترشيح من تنطبق عليه شروط شغل وظيفة مفتش</w:t>
      </w:r>
      <w:r w:rsidR="000503FD" w:rsidRPr="003F7E6C">
        <w:rPr>
          <w:rFonts w:cs="Mudir MT" w:hint="cs"/>
          <w:b/>
          <w:bCs/>
          <w:sz w:val="28"/>
          <w:szCs w:val="28"/>
          <w:rtl/>
        </w:rPr>
        <w:t xml:space="preserve"> المشار إليها فى البند </w:t>
      </w:r>
      <w:r w:rsidR="001F067F" w:rsidRPr="003F7E6C">
        <w:rPr>
          <w:rFonts w:cs="Mudir MT" w:hint="cs"/>
          <w:b/>
          <w:bCs/>
          <w:sz w:val="28"/>
          <w:szCs w:val="28"/>
          <w:rtl/>
        </w:rPr>
        <w:t>أولاً</w:t>
      </w:r>
      <w:r w:rsidR="00160B5F">
        <w:rPr>
          <w:rFonts w:cs="Mudir MT" w:hint="cs"/>
          <w:b/>
          <w:bCs/>
          <w:sz w:val="28"/>
          <w:szCs w:val="28"/>
          <w:rtl/>
        </w:rPr>
        <w:t xml:space="preserve"> و</w:t>
      </w:r>
      <w:r w:rsidR="00B87BC4">
        <w:rPr>
          <w:rFonts w:cs="Mudir MT" w:hint="cs"/>
          <w:b/>
          <w:bCs/>
          <w:sz w:val="28"/>
          <w:szCs w:val="28"/>
          <w:rtl/>
        </w:rPr>
        <w:t xml:space="preserve"> </w:t>
      </w:r>
      <w:r w:rsidR="00160B5F">
        <w:rPr>
          <w:rFonts w:cs="Mudir MT" w:hint="cs"/>
          <w:b/>
          <w:bCs/>
          <w:sz w:val="28"/>
          <w:szCs w:val="28"/>
          <w:rtl/>
        </w:rPr>
        <w:t>عرضها عل</w:t>
      </w:r>
      <w:r w:rsidR="00B72E17">
        <w:rPr>
          <w:rFonts w:cs="Mudir MT" w:hint="cs"/>
          <w:b/>
          <w:bCs/>
          <w:sz w:val="28"/>
          <w:szCs w:val="28"/>
          <w:rtl/>
        </w:rPr>
        <w:t>ى</w:t>
      </w:r>
      <w:r w:rsidR="006C1DE9" w:rsidRPr="003F7E6C">
        <w:rPr>
          <w:rFonts w:cs="Mudir MT" w:hint="cs"/>
          <w:b/>
          <w:bCs/>
          <w:sz w:val="28"/>
          <w:szCs w:val="28"/>
          <w:rtl/>
        </w:rPr>
        <w:t xml:space="preserve"> السيد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 w:rsidR="006C1DE9" w:rsidRPr="003F7E6C">
        <w:rPr>
          <w:rFonts w:cs="Mudir MT" w:hint="cs"/>
          <w:b/>
          <w:bCs/>
          <w:sz w:val="28"/>
          <w:szCs w:val="28"/>
          <w:rtl/>
        </w:rPr>
        <w:t>/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 w:rsidR="006C1DE9" w:rsidRPr="003F7E6C">
        <w:rPr>
          <w:rFonts w:cs="Mudir MT" w:hint="cs"/>
          <w:b/>
          <w:bCs/>
          <w:sz w:val="28"/>
          <w:szCs w:val="28"/>
          <w:rtl/>
        </w:rPr>
        <w:t>رئيس الإدارة المركزية المختص</w:t>
      </w:r>
      <w:r w:rsidR="0083244C" w:rsidRPr="003F7E6C">
        <w:rPr>
          <w:rFonts w:cs="Mudir MT" w:hint="cs"/>
          <w:b/>
          <w:bCs/>
          <w:sz w:val="28"/>
          <w:szCs w:val="28"/>
          <w:rtl/>
        </w:rPr>
        <w:t xml:space="preserve"> </w:t>
      </w:r>
      <w:r w:rsidR="00160B5F">
        <w:rPr>
          <w:rFonts w:cs="Mudir MT" w:hint="cs"/>
          <w:b/>
          <w:bCs/>
          <w:sz w:val="28"/>
          <w:szCs w:val="28"/>
          <w:rtl/>
        </w:rPr>
        <w:t>و اعتمادها من</w:t>
      </w:r>
      <w:r w:rsidR="006C1DE9" w:rsidRPr="003F7E6C">
        <w:rPr>
          <w:rFonts w:cs="Mudir MT" w:hint="cs"/>
          <w:b/>
          <w:bCs/>
          <w:sz w:val="28"/>
          <w:szCs w:val="28"/>
          <w:rtl/>
        </w:rPr>
        <w:t xml:space="preserve"> </w:t>
      </w:r>
      <w:r w:rsidR="008B4343" w:rsidRPr="003F7E6C">
        <w:rPr>
          <w:rFonts w:cs="Mudir MT" w:hint="cs"/>
          <w:b/>
          <w:bCs/>
          <w:sz w:val="28"/>
          <w:szCs w:val="28"/>
          <w:rtl/>
        </w:rPr>
        <w:t>السيد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 w:rsidR="0083244C" w:rsidRPr="003F7E6C">
        <w:rPr>
          <w:rFonts w:cs="Mudir MT" w:hint="cs"/>
          <w:b/>
          <w:bCs/>
          <w:sz w:val="28"/>
          <w:szCs w:val="28"/>
          <w:rtl/>
        </w:rPr>
        <w:t>/ ر</w:t>
      </w:r>
      <w:r w:rsidR="001A5669" w:rsidRPr="003F7E6C">
        <w:rPr>
          <w:rFonts w:cs="Mudir MT" w:hint="cs"/>
          <w:b/>
          <w:bCs/>
          <w:sz w:val="28"/>
          <w:szCs w:val="28"/>
          <w:rtl/>
        </w:rPr>
        <w:t>ئ</w:t>
      </w:r>
      <w:r w:rsidR="0083244C" w:rsidRPr="003F7E6C">
        <w:rPr>
          <w:rFonts w:cs="Mudir MT" w:hint="cs"/>
          <w:b/>
          <w:bCs/>
          <w:sz w:val="28"/>
          <w:szCs w:val="28"/>
          <w:rtl/>
        </w:rPr>
        <w:t xml:space="preserve">يس قطاع </w:t>
      </w:r>
      <w:r w:rsidR="001F067F">
        <w:rPr>
          <w:rFonts w:cs="Mudir MT" w:hint="cs"/>
          <w:b/>
          <w:bCs/>
          <w:sz w:val="28"/>
          <w:szCs w:val="28"/>
          <w:rtl/>
        </w:rPr>
        <w:t>الشئون الفنية</w:t>
      </w:r>
      <w:r w:rsidR="00B87BC4">
        <w:rPr>
          <w:rFonts w:cs="Mudir MT" w:hint="cs"/>
          <w:b/>
          <w:bCs/>
          <w:sz w:val="28"/>
          <w:szCs w:val="28"/>
          <w:rtl/>
        </w:rPr>
        <w:t xml:space="preserve"> و</w:t>
      </w:r>
      <w:r w:rsidR="00160B5F">
        <w:rPr>
          <w:rFonts w:cs="Mudir MT" w:hint="cs"/>
          <w:b/>
          <w:bCs/>
          <w:sz w:val="28"/>
          <w:szCs w:val="28"/>
          <w:rtl/>
        </w:rPr>
        <w:t>تحال لل</w:t>
      </w:r>
      <w:r w:rsidR="00B87BC4">
        <w:rPr>
          <w:rFonts w:cs="Mudir MT" w:hint="cs"/>
          <w:b/>
          <w:bCs/>
          <w:sz w:val="28"/>
          <w:szCs w:val="28"/>
          <w:rtl/>
        </w:rPr>
        <w:t>إ</w:t>
      </w:r>
      <w:r w:rsidR="00160B5F">
        <w:rPr>
          <w:rFonts w:cs="Mudir MT" w:hint="cs"/>
          <w:b/>
          <w:bCs/>
          <w:sz w:val="28"/>
          <w:szCs w:val="28"/>
          <w:rtl/>
        </w:rPr>
        <w:t>دارة العامة للتفتيش المركزي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 w:rsidR="001A5669" w:rsidRPr="003F7E6C">
        <w:rPr>
          <w:rFonts w:cs="Mudir MT" w:hint="cs"/>
          <w:b/>
          <w:bCs/>
          <w:sz w:val="28"/>
          <w:szCs w:val="28"/>
          <w:rtl/>
        </w:rPr>
        <w:t>.</w:t>
      </w:r>
    </w:p>
    <w:p w:rsidR="003918CD" w:rsidRDefault="00397C76" w:rsidP="00DA5AC6">
      <w:pPr>
        <w:pStyle w:val="ListParagraph"/>
        <w:numPr>
          <w:ilvl w:val="0"/>
          <w:numId w:val="36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>
        <w:rPr>
          <w:rFonts w:cs="Mudir MT" w:hint="cs"/>
          <w:b/>
          <w:bCs/>
          <w:sz w:val="28"/>
          <w:szCs w:val="28"/>
          <w:rtl/>
        </w:rPr>
        <w:t>تتولى</w:t>
      </w:r>
      <w:r w:rsidR="0083244C" w:rsidRPr="003F7E6C">
        <w:rPr>
          <w:rFonts w:cs="Mudir MT" w:hint="cs"/>
          <w:b/>
          <w:bCs/>
          <w:sz w:val="28"/>
          <w:szCs w:val="28"/>
          <w:rtl/>
        </w:rPr>
        <w:t xml:space="preserve"> الإدارة الع</w:t>
      </w:r>
      <w:r w:rsidR="001A5669" w:rsidRPr="003F7E6C">
        <w:rPr>
          <w:rFonts w:cs="Mudir MT" w:hint="cs"/>
          <w:b/>
          <w:bCs/>
          <w:sz w:val="28"/>
          <w:szCs w:val="28"/>
          <w:rtl/>
        </w:rPr>
        <w:t>ا</w:t>
      </w:r>
      <w:r w:rsidR="0083244C" w:rsidRPr="003F7E6C">
        <w:rPr>
          <w:rFonts w:cs="Mudir MT" w:hint="cs"/>
          <w:b/>
          <w:bCs/>
          <w:sz w:val="28"/>
          <w:szCs w:val="28"/>
          <w:rtl/>
        </w:rPr>
        <w:t>مة للتفتيش</w:t>
      </w:r>
      <w:r w:rsidR="00123CB5">
        <w:rPr>
          <w:rFonts w:cs="Mudir MT" w:hint="cs"/>
          <w:b/>
          <w:bCs/>
          <w:sz w:val="28"/>
          <w:szCs w:val="28"/>
          <w:rtl/>
        </w:rPr>
        <w:t xml:space="preserve"> المركزي</w:t>
      </w:r>
      <w:r w:rsidR="00160B5F">
        <w:rPr>
          <w:rFonts w:cs="Mudir MT" w:hint="cs"/>
          <w:b/>
          <w:bCs/>
          <w:sz w:val="28"/>
          <w:szCs w:val="28"/>
          <w:rtl/>
        </w:rPr>
        <w:t xml:space="preserve"> ما يلي</w:t>
      </w:r>
      <w:r w:rsidR="002C4F31">
        <w:rPr>
          <w:rFonts w:cs="Mudir MT" w:hint="cs"/>
          <w:b/>
          <w:bCs/>
          <w:sz w:val="28"/>
          <w:szCs w:val="28"/>
          <w:rtl/>
        </w:rPr>
        <w:t xml:space="preserve"> </w:t>
      </w:r>
      <w:r w:rsidR="003918CD">
        <w:rPr>
          <w:rFonts w:cs="Mudir MT" w:hint="cs"/>
          <w:b/>
          <w:bCs/>
          <w:sz w:val="28"/>
          <w:szCs w:val="28"/>
          <w:rtl/>
        </w:rPr>
        <w:t>:</w:t>
      </w:r>
    </w:p>
    <w:p w:rsidR="00677C38" w:rsidRDefault="0083244C" w:rsidP="00677C38">
      <w:pPr>
        <w:pStyle w:val="ListParagraph"/>
        <w:numPr>
          <w:ilvl w:val="0"/>
          <w:numId w:val="43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3F7E6C">
        <w:rPr>
          <w:rFonts w:cs="Mudir MT" w:hint="cs"/>
          <w:b/>
          <w:bCs/>
          <w:sz w:val="28"/>
          <w:szCs w:val="28"/>
          <w:rtl/>
        </w:rPr>
        <w:t xml:space="preserve">تقرير مدى </w:t>
      </w:r>
      <w:r w:rsidR="00A31290">
        <w:rPr>
          <w:rFonts w:cs="Mudir MT" w:hint="cs"/>
          <w:b/>
          <w:bCs/>
          <w:sz w:val="28"/>
          <w:szCs w:val="28"/>
          <w:rtl/>
        </w:rPr>
        <w:t>توافر</w:t>
      </w:r>
      <w:r w:rsidRPr="003F7E6C">
        <w:rPr>
          <w:rFonts w:cs="Mudir MT" w:hint="cs"/>
          <w:b/>
          <w:bCs/>
          <w:sz w:val="28"/>
          <w:szCs w:val="28"/>
          <w:rtl/>
        </w:rPr>
        <w:t xml:space="preserve"> الشروط الو</w:t>
      </w:r>
      <w:r w:rsidR="00162510" w:rsidRPr="003F7E6C">
        <w:rPr>
          <w:rFonts w:cs="Mudir MT" w:hint="cs"/>
          <w:b/>
          <w:bCs/>
          <w:sz w:val="28"/>
          <w:szCs w:val="28"/>
          <w:rtl/>
        </w:rPr>
        <w:t xml:space="preserve">اردة بالبند (أولاً) </w:t>
      </w:r>
      <w:r w:rsidR="00CD63D4">
        <w:rPr>
          <w:rFonts w:cs="Mudir MT" w:hint="cs"/>
          <w:b/>
          <w:bCs/>
          <w:sz w:val="28"/>
          <w:szCs w:val="28"/>
          <w:rtl/>
        </w:rPr>
        <w:t xml:space="preserve"> </w:t>
      </w:r>
      <w:r w:rsidR="00A31290">
        <w:rPr>
          <w:rFonts w:cs="Mudir MT" w:hint="cs"/>
          <w:b/>
          <w:bCs/>
          <w:sz w:val="28"/>
          <w:szCs w:val="28"/>
          <w:rtl/>
        </w:rPr>
        <w:t>في المرشح</w:t>
      </w:r>
      <w:r w:rsidR="002C4F31">
        <w:rPr>
          <w:rFonts w:cs="Mudir MT" w:hint="cs"/>
          <w:b/>
          <w:bCs/>
          <w:sz w:val="28"/>
          <w:szCs w:val="28"/>
          <w:rtl/>
        </w:rPr>
        <w:t xml:space="preserve"> </w:t>
      </w:r>
      <w:r w:rsidR="00677C38">
        <w:rPr>
          <w:rFonts w:cs="Mudir MT" w:hint="cs"/>
          <w:b/>
          <w:bCs/>
          <w:sz w:val="28"/>
          <w:szCs w:val="28"/>
          <w:rtl/>
        </w:rPr>
        <w:t>.</w:t>
      </w:r>
    </w:p>
    <w:p w:rsidR="00677C38" w:rsidRDefault="00677C38" w:rsidP="00D24FD2">
      <w:pPr>
        <w:pStyle w:val="ListParagraph"/>
        <w:numPr>
          <w:ilvl w:val="0"/>
          <w:numId w:val="43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>
        <w:rPr>
          <w:rFonts w:cs="Mudir MT" w:hint="cs"/>
          <w:b/>
          <w:bCs/>
          <w:sz w:val="28"/>
          <w:szCs w:val="28"/>
          <w:rtl/>
        </w:rPr>
        <w:t>اجراء</w:t>
      </w:r>
      <w:r w:rsidRPr="003F7E6C">
        <w:rPr>
          <w:rFonts w:cs="Mudir MT" w:hint="cs"/>
          <w:b/>
          <w:bCs/>
          <w:sz w:val="28"/>
          <w:szCs w:val="28"/>
          <w:rtl/>
        </w:rPr>
        <w:t xml:space="preserve"> </w:t>
      </w:r>
      <w:r>
        <w:rPr>
          <w:rFonts w:cs="Mudir MT" w:hint="cs"/>
          <w:b/>
          <w:bCs/>
          <w:sz w:val="28"/>
          <w:szCs w:val="28"/>
          <w:rtl/>
        </w:rPr>
        <w:t>ا</w:t>
      </w:r>
      <w:r w:rsidRPr="003F7E6C">
        <w:rPr>
          <w:rFonts w:cs="Mudir MT" w:hint="cs"/>
          <w:b/>
          <w:bCs/>
          <w:sz w:val="28"/>
          <w:szCs w:val="28"/>
          <w:rtl/>
        </w:rPr>
        <w:t>ختبارات التقييم</w:t>
      </w:r>
      <w:r>
        <w:rPr>
          <w:rFonts w:cs="Mudir MT" w:hint="cs"/>
          <w:b/>
          <w:bCs/>
          <w:sz w:val="28"/>
          <w:szCs w:val="28"/>
          <w:rtl/>
        </w:rPr>
        <w:t xml:space="preserve"> التحريرية والشف</w:t>
      </w:r>
      <w:r w:rsidR="00D24FD2">
        <w:rPr>
          <w:rFonts w:cs="Mudir MT" w:hint="cs"/>
          <w:b/>
          <w:bCs/>
          <w:sz w:val="28"/>
          <w:szCs w:val="28"/>
          <w:rtl/>
        </w:rPr>
        <w:t>ه</w:t>
      </w:r>
      <w:r>
        <w:rPr>
          <w:rFonts w:cs="Mudir MT" w:hint="cs"/>
          <w:b/>
          <w:bCs/>
          <w:sz w:val="28"/>
          <w:szCs w:val="28"/>
          <w:rtl/>
        </w:rPr>
        <w:t xml:space="preserve">ية وغيرها </w:t>
      </w:r>
      <w:r w:rsidRPr="003F7E6C">
        <w:rPr>
          <w:rFonts w:cs="Mudir MT" w:hint="cs"/>
          <w:b/>
          <w:bCs/>
          <w:sz w:val="28"/>
          <w:szCs w:val="28"/>
          <w:rtl/>
        </w:rPr>
        <w:t>.</w:t>
      </w:r>
    </w:p>
    <w:p w:rsidR="00323805" w:rsidRDefault="00CD63D4" w:rsidP="00677C38">
      <w:pPr>
        <w:pStyle w:val="ListParagraph"/>
        <w:numPr>
          <w:ilvl w:val="0"/>
          <w:numId w:val="43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>
        <w:rPr>
          <w:rFonts w:cs="Mudir MT" w:hint="cs"/>
          <w:b/>
          <w:bCs/>
          <w:sz w:val="28"/>
          <w:szCs w:val="28"/>
          <w:rtl/>
        </w:rPr>
        <w:t xml:space="preserve">تحديد مدى </w:t>
      </w:r>
      <w:r w:rsidR="00A31290">
        <w:rPr>
          <w:rFonts w:cs="Mudir MT" w:hint="cs"/>
          <w:b/>
          <w:bCs/>
          <w:sz w:val="28"/>
          <w:szCs w:val="28"/>
          <w:rtl/>
        </w:rPr>
        <w:t>حاجته</w:t>
      </w:r>
      <w:r>
        <w:rPr>
          <w:rFonts w:cs="Mudir MT" w:hint="cs"/>
          <w:b/>
          <w:bCs/>
          <w:sz w:val="28"/>
          <w:szCs w:val="28"/>
          <w:rtl/>
        </w:rPr>
        <w:t xml:space="preserve"> </w:t>
      </w:r>
      <w:r w:rsidR="00A31290">
        <w:rPr>
          <w:rFonts w:cs="Mudir MT" w:hint="cs"/>
          <w:b/>
          <w:bCs/>
          <w:sz w:val="28"/>
          <w:szCs w:val="28"/>
          <w:rtl/>
        </w:rPr>
        <w:t>ل</w:t>
      </w:r>
      <w:r>
        <w:rPr>
          <w:rFonts w:cs="Mudir MT" w:hint="cs"/>
          <w:b/>
          <w:bCs/>
          <w:sz w:val="28"/>
          <w:szCs w:val="28"/>
          <w:rtl/>
        </w:rPr>
        <w:t xml:space="preserve">لتدريب </w:t>
      </w:r>
      <w:r w:rsidR="00A31290">
        <w:rPr>
          <w:rFonts w:cs="Mudir MT" w:hint="cs"/>
          <w:b/>
          <w:bCs/>
          <w:sz w:val="28"/>
          <w:szCs w:val="28"/>
          <w:rtl/>
        </w:rPr>
        <w:t xml:space="preserve">على باقي أعمال </w:t>
      </w:r>
      <w:r>
        <w:rPr>
          <w:rFonts w:cs="Mudir MT" w:hint="cs"/>
          <w:b/>
          <w:bCs/>
          <w:sz w:val="28"/>
          <w:szCs w:val="28"/>
          <w:rtl/>
        </w:rPr>
        <w:t>المنطقة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>
        <w:rPr>
          <w:rFonts w:cs="Mudir MT" w:hint="cs"/>
          <w:b/>
          <w:bCs/>
          <w:sz w:val="28"/>
          <w:szCs w:val="28"/>
          <w:rtl/>
        </w:rPr>
        <w:t>.</w:t>
      </w:r>
    </w:p>
    <w:p w:rsidR="00DE6436" w:rsidRDefault="00DE6436" w:rsidP="00DE6436">
      <w:pPr>
        <w:bidi/>
        <w:spacing w:after="0" w:line="240" w:lineRule="auto"/>
        <w:jc w:val="lowKashida"/>
        <w:rPr>
          <w:rFonts w:cs="Mudir MT"/>
          <w:b/>
          <w:bCs/>
          <w:sz w:val="28"/>
          <w:szCs w:val="28"/>
          <w:rtl/>
        </w:rPr>
      </w:pPr>
    </w:p>
    <w:p w:rsidR="00DE6436" w:rsidRPr="00DE6436" w:rsidRDefault="00DE6436" w:rsidP="00DE6436">
      <w:p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</w:p>
    <w:p w:rsidR="00DE6436" w:rsidRDefault="009C008B" w:rsidP="00DE6436">
      <w:pPr>
        <w:pStyle w:val="ListParagraph"/>
        <w:numPr>
          <w:ilvl w:val="0"/>
          <w:numId w:val="36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3F7E6C">
        <w:rPr>
          <w:rFonts w:cs="Mudir MT" w:hint="cs"/>
          <w:b/>
          <w:bCs/>
          <w:sz w:val="28"/>
          <w:szCs w:val="28"/>
          <w:rtl/>
        </w:rPr>
        <w:t xml:space="preserve">فى </w:t>
      </w:r>
      <w:r w:rsidR="000503FD" w:rsidRPr="003F7E6C">
        <w:rPr>
          <w:rFonts w:cs="Mudir MT" w:hint="cs"/>
          <w:b/>
          <w:bCs/>
          <w:sz w:val="28"/>
          <w:szCs w:val="28"/>
          <w:rtl/>
        </w:rPr>
        <w:t>حالة الموافقة على الترشيح</w:t>
      </w:r>
      <w:r w:rsidR="00DE6436">
        <w:rPr>
          <w:rFonts w:cs="Mudir MT" w:hint="cs"/>
          <w:b/>
          <w:bCs/>
          <w:sz w:val="28"/>
          <w:szCs w:val="28"/>
          <w:rtl/>
        </w:rPr>
        <w:t xml:space="preserve"> يتم ما يلي:</w:t>
      </w:r>
    </w:p>
    <w:p w:rsidR="00DE6436" w:rsidRDefault="00295C17" w:rsidP="00260727">
      <w:pPr>
        <w:pStyle w:val="ListParagraph"/>
        <w:numPr>
          <w:ilvl w:val="1"/>
          <w:numId w:val="36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295C17">
        <w:rPr>
          <w:rFonts w:cs="Mudir MT" w:hint="cs"/>
          <w:b/>
          <w:bCs/>
          <w:sz w:val="28"/>
          <w:szCs w:val="28"/>
          <w:rtl/>
        </w:rPr>
        <w:t xml:space="preserve"> </w:t>
      </w:r>
      <w:r>
        <w:rPr>
          <w:rFonts w:cs="Mudir MT" w:hint="cs"/>
          <w:b/>
          <w:bCs/>
          <w:sz w:val="28"/>
          <w:szCs w:val="28"/>
          <w:rtl/>
        </w:rPr>
        <w:t xml:space="preserve">تتولى المنطقة تدريب المرشح على باقي أعمال المنطقة في ضوء البند (2) </w:t>
      </w:r>
      <w:r w:rsidR="00DE6436">
        <w:rPr>
          <w:rFonts w:cs="Mudir MT" w:hint="cs"/>
          <w:b/>
          <w:bCs/>
          <w:sz w:val="28"/>
          <w:szCs w:val="28"/>
          <w:rtl/>
        </w:rPr>
        <w:t>.</w:t>
      </w:r>
    </w:p>
    <w:p w:rsidR="00DE6436" w:rsidRDefault="00162510" w:rsidP="002C4F31">
      <w:pPr>
        <w:pStyle w:val="ListParagraph"/>
        <w:numPr>
          <w:ilvl w:val="1"/>
          <w:numId w:val="36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3F7E6C">
        <w:rPr>
          <w:rFonts w:cs="Mudir MT" w:hint="cs"/>
          <w:b/>
          <w:bCs/>
          <w:sz w:val="28"/>
          <w:szCs w:val="28"/>
          <w:rtl/>
        </w:rPr>
        <w:t>ت</w:t>
      </w:r>
      <w:r w:rsidR="00CD63D4">
        <w:rPr>
          <w:rFonts w:cs="Mudir MT" w:hint="cs"/>
          <w:b/>
          <w:bCs/>
          <w:sz w:val="28"/>
          <w:szCs w:val="28"/>
          <w:rtl/>
        </w:rPr>
        <w:t xml:space="preserve">تولى </w:t>
      </w:r>
      <w:r w:rsidR="002C4F31">
        <w:rPr>
          <w:rFonts w:cs="Mudir MT" w:hint="cs"/>
          <w:b/>
          <w:bCs/>
          <w:sz w:val="28"/>
          <w:szCs w:val="28"/>
          <w:rtl/>
        </w:rPr>
        <w:t>إ</w:t>
      </w:r>
      <w:r w:rsidR="00295C17">
        <w:rPr>
          <w:rFonts w:cs="Mudir MT" w:hint="cs"/>
          <w:b/>
          <w:bCs/>
          <w:sz w:val="28"/>
          <w:szCs w:val="28"/>
          <w:rtl/>
        </w:rPr>
        <w:t>دارة التفتيش ب</w:t>
      </w:r>
      <w:r w:rsidR="00CD63D4">
        <w:rPr>
          <w:rFonts w:cs="Mudir MT" w:hint="cs"/>
          <w:b/>
          <w:bCs/>
          <w:sz w:val="28"/>
          <w:szCs w:val="28"/>
          <w:rtl/>
        </w:rPr>
        <w:t>ا</w:t>
      </w:r>
      <w:r w:rsidRPr="003F7E6C">
        <w:rPr>
          <w:rFonts w:cs="Mudir MT" w:hint="cs"/>
          <w:b/>
          <w:bCs/>
          <w:sz w:val="28"/>
          <w:szCs w:val="28"/>
          <w:rtl/>
        </w:rPr>
        <w:t>لمنطقة تد</w:t>
      </w:r>
      <w:r w:rsidR="009C008B" w:rsidRPr="003F7E6C">
        <w:rPr>
          <w:rFonts w:cs="Mudir MT" w:hint="cs"/>
          <w:b/>
          <w:bCs/>
          <w:sz w:val="28"/>
          <w:szCs w:val="28"/>
          <w:rtl/>
        </w:rPr>
        <w:t xml:space="preserve">ريب المرشح للعمل </w:t>
      </w:r>
      <w:r w:rsidR="00CD63D4">
        <w:rPr>
          <w:rFonts w:cs="Mudir MT" w:hint="cs"/>
          <w:b/>
          <w:bCs/>
          <w:sz w:val="28"/>
          <w:szCs w:val="28"/>
          <w:rtl/>
        </w:rPr>
        <w:t>ب</w:t>
      </w:r>
      <w:r w:rsidR="009C008B" w:rsidRPr="003F7E6C">
        <w:rPr>
          <w:rFonts w:cs="Mudir MT" w:hint="cs"/>
          <w:b/>
          <w:bCs/>
          <w:sz w:val="28"/>
          <w:szCs w:val="28"/>
          <w:rtl/>
        </w:rPr>
        <w:t xml:space="preserve">التفتيش </w:t>
      </w:r>
      <w:r w:rsidRPr="003F7E6C">
        <w:rPr>
          <w:rFonts w:cs="Mudir MT" w:hint="cs"/>
          <w:b/>
          <w:bCs/>
          <w:sz w:val="28"/>
          <w:szCs w:val="28"/>
          <w:rtl/>
        </w:rPr>
        <w:t>تدريبا</w:t>
      </w:r>
      <w:r w:rsidR="002C4F31">
        <w:rPr>
          <w:rFonts w:cs="Mudir MT" w:hint="cs"/>
          <w:b/>
          <w:bCs/>
          <w:sz w:val="28"/>
          <w:szCs w:val="28"/>
          <w:rtl/>
        </w:rPr>
        <w:t>ً</w:t>
      </w:r>
      <w:r w:rsidRPr="003F7E6C">
        <w:rPr>
          <w:rFonts w:cs="Mudir MT" w:hint="cs"/>
          <w:b/>
          <w:bCs/>
          <w:sz w:val="28"/>
          <w:szCs w:val="28"/>
          <w:rtl/>
        </w:rPr>
        <w:t xml:space="preserve"> </w:t>
      </w:r>
      <w:r w:rsidR="00A31290">
        <w:rPr>
          <w:rFonts w:cs="Mudir MT" w:hint="cs"/>
          <w:b/>
          <w:bCs/>
          <w:sz w:val="28"/>
          <w:szCs w:val="28"/>
          <w:rtl/>
        </w:rPr>
        <w:t xml:space="preserve">ميدانياً </w:t>
      </w:r>
      <w:r w:rsidRPr="003F7E6C">
        <w:rPr>
          <w:rFonts w:cs="Mudir MT" w:hint="cs"/>
          <w:b/>
          <w:bCs/>
          <w:sz w:val="28"/>
          <w:szCs w:val="28"/>
          <w:rtl/>
        </w:rPr>
        <w:t xml:space="preserve"> لمدة "</w:t>
      </w:r>
      <w:r w:rsidR="002C4F31">
        <w:rPr>
          <w:rFonts w:cs="Mudir MT" w:hint="cs"/>
          <w:b/>
          <w:bCs/>
          <w:sz w:val="28"/>
          <w:szCs w:val="28"/>
          <w:rtl/>
        </w:rPr>
        <w:t xml:space="preserve"> </w:t>
      </w:r>
      <w:r w:rsidRPr="003F7E6C">
        <w:rPr>
          <w:rFonts w:cs="Mudir MT" w:hint="cs"/>
          <w:b/>
          <w:bCs/>
          <w:sz w:val="28"/>
          <w:szCs w:val="28"/>
          <w:rtl/>
        </w:rPr>
        <w:t xml:space="preserve">ثلاثة أشهر" </w:t>
      </w:r>
      <w:r w:rsidR="00A31290">
        <w:rPr>
          <w:rFonts w:cs="Mudir MT" w:hint="cs"/>
          <w:b/>
          <w:bCs/>
          <w:sz w:val="28"/>
          <w:szCs w:val="28"/>
          <w:rtl/>
        </w:rPr>
        <w:t xml:space="preserve"> على </w:t>
      </w:r>
      <w:r w:rsidR="00892B45">
        <w:rPr>
          <w:rFonts w:cs="Mudir MT" w:hint="cs"/>
          <w:b/>
          <w:bCs/>
          <w:sz w:val="28"/>
          <w:szCs w:val="28"/>
          <w:rtl/>
        </w:rPr>
        <w:t>أعمال</w:t>
      </w:r>
      <w:r w:rsidR="00A31290">
        <w:rPr>
          <w:rFonts w:cs="Mudir MT" w:hint="cs"/>
          <w:b/>
          <w:bCs/>
          <w:sz w:val="28"/>
          <w:szCs w:val="28"/>
          <w:rtl/>
        </w:rPr>
        <w:t xml:space="preserve"> التفتيش </w:t>
      </w:r>
      <w:r w:rsidR="00DE6436">
        <w:rPr>
          <w:rFonts w:cs="Mudir MT" w:hint="cs"/>
          <w:b/>
          <w:bCs/>
          <w:sz w:val="28"/>
          <w:szCs w:val="28"/>
          <w:rtl/>
        </w:rPr>
        <w:t>.</w:t>
      </w:r>
    </w:p>
    <w:p w:rsidR="00A31290" w:rsidRDefault="00997933" w:rsidP="00DE6436">
      <w:pPr>
        <w:pStyle w:val="ListParagraph"/>
        <w:numPr>
          <w:ilvl w:val="1"/>
          <w:numId w:val="36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 w:rsidRPr="00997933">
        <w:rPr>
          <w:rFonts w:cs="Mudir MT" w:hint="cs"/>
          <w:b/>
          <w:bCs/>
          <w:sz w:val="28"/>
          <w:szCs w:val="28"/>
          <w:rtl/>
        </w:rPr>
        <w:t xml:space="preserve"> </w:t>
      </w:r>
      <w:r>
        <w:rPr>
          <w:rFonts w:cs="Mudir MT" w:hint="cs"/>
          <w:b/>
          <w:bCs/>
          <w:sz w:val="28"/>
          <w:szCs w:val="28"/>
          <w:rtl/>
        </w:rPr>
        <w:t>إ</w:t>
      </w:r>
      <w:r w:rsidRPr="003F7E6C">
        <w:rPr>
          <w:rFonts w:cs="Mudir MT" w:hint="cs"/>
          <w:b/>
          <w:bCs/>
          <w:sz w:val="28"/>
          <w:szCs w:val="28"/>
          <w:rtl/>
        </w:rPr>
        <w:t xml:space="preserve">عداد تقرير </w:t>
      </w:r>
      <w:r w:rsidR="00892B45">
        <w:rPr>
          <w:rFonts w:cs="Mudir MT" w:hint="cs"/>
          <w:b/>
          <w:bCs/>
          <w:sz w:val="28"/>
          <w:szCs w:val="28"/>
          <w:rtl/>
        </w:rPr>
        <w:t>بانتهاء</w:t>
      </w:r>
      <w:r>
        <w:rPr>
          <w:rFonts w:cs="Mudir MT" w:hint="cs"/>
          <w:b/>
          <w:bCs/>
          <w:sz w:val="28"/>
          <w:szCs w:val="28"/>
          <w:rtl/>
        </w:rPr>
        <w:t xml:space="preserve"> التدريب وإخطار الإدارة </w:t>
      </w:r>
      <w:r w:rsidRPr="003F7E6C">
        <w:rPr>
          <w:rFonts w:cs="Mudir MT" w:hint="cs"/>
          <w:b/>
          <w:bCs/>
          <w:sz w:val="28"/>
          <w:szCs w:val="28"/>
          <w:rtl/>
        </w:rPr>
        <w:t>العامة للتفتيش المركزي</w:t>
      </w:r>
      <w:r>
        <w:rPr>
          <w:rFonts w:cs="Mudir MT" w:hint="cs"/>
          <w:b/>
          <w:bCs/>
          <w:sz w:val="28"/>
          <w:szCs w:val="28"/>
          <w:rtl/>
        </w:rPr>
        <w:t xml:space="preserve"> بذلك</w:t>
      </w:r>
      <w:r w:rsidR="00DA5AC6">
        <w:rPr>
          <w:rFonts w:cs="Mudir MT" w:hint="cs"/>
          <w:b/>
          <w:bCs/>
          <w:sz w:val="28"/>
          <w:szCs w:val="28"/>
          <w:rtl/>
        </w:rPr>
        <w:t xml:space="preserve"> </w:t>
      </w:r>
      <w:r>
        <w:rPr>
          <w:rFonts w:cs="Mudir MT" w:hint="cs"/>
          <w:b/>
          <w:bCs/>
          <w:sz w:val="28"/>
          <w:szCs w:val="28"/>
          <w:rtl/>
        </w:rPr>
        <w:t>.</w:t>
      </w:r>
    </w:p>
    <w:p w:rsidR="00CB77A7" w:rsidRDefault="00397C76" w:rsidP="00365D8F">
      <w:pPr>
        <w:pStyle w:val="ListParagraph"/>
        <w:numPr>
          <w:ilvl w:val="0"/>
          <w:numId w:val="36"/>
        </w:numPr>
        <w:bidi/>
        <w:spacing w:after="0" w:line="240" w:lineRule="auto"/>
        <w:jc w:val="lowKashida"/>
        <w:rPr>
          <w:rFonts w:cs="Mudir MT"/>
          <w:b/>
          <w:bCs/>
          <w:sz w:val="28"/>
          <w:szCs w:val="28"/>
        </w:rPr>
      </w:pPr>
      <w:r>
        <w:rPr>
          <w:rFonts w:cs="Mudir MT" w:hint="cs"/>
          <w:b/>
          <w:bCs/>
          <w:sz w:val="28"/>
          <w:szCs w:val="28"/>
          <w:rtl/>
        </w:rPr>
        <w:t>تتولى</w:t>
      </w:r>
      <w:r w:rsidR="00997933">
        <w:rPr>
          <w:rFonts w:cs="Mudir MT" w:hint="cs"/>
          <w:b/>
          <w:bCs/>
          <w:sz w:val="28"/>
          <w:szCs w:val="28"/>
          <w:rtl/>
        </w:rPr>
        <w:t xml:space="preserve"> الإدارة العامة للتفتيش</w:t>
      </w:r>
      <w:r w:rsidR="002E57AB">
        <w:rPr>
          <w:rFonts w:cs="Mudir MT" w:hint="cs"/>
          <w:b/>
          <w:bCs/>
          <w:sz w:val="28"/>
          <w:szCs w:val="28"/>
          <w:rtl/>
        </w:rPr>
        <w:t xml:space="preserve"> المركزى</w:t>
      </w:r>
      <w:r w:rsidR="00997933">
        <w:rPr>
          <w:rFonts w:cs="Mudir MT" w:hint="cs"/>
          <w:b/>
          <w:bCs/>
          <w:sz w:val="28"/>
          <w:szCs w:val="28"/>
          <w:rtl/>
        </w:rPr>
        <w:t xml:space="preserve"> عرض </w:t>
      </w:r>
      <w:r w:rsidR="00162510" w:rsidRPr="003F7E6C">
        <w:rPr>
          <w:rFonts w:cs="Mudir MT" w:hint="cs"/>
          <w:b/>
          <w:bCs/>
          <w:sz w:val="28"/>
          <w:szCs w:val="28"/>
          <w:rtl/>
        </w:rPr>
        <w:t xml:space="preserve">تقرير </w:t>
      </w:r>
      <w:r w:rsidR="000160E0">
        <w:rPr>
          <w:rFonts w:cs="Mudir MT" w:hint="cs"/>
          <w:b/>
          <w:bCs/>
          <w:sz w:val="28"/>
          <w:szCs w:val="28"/>
          <w:rtl/>
        </w:rPr>
        <w:t xml:space="preserve">بصلاحية المرشح للعمل مفتشاً </w:t>
      </w:r>
      <w:r w:rsidR="00162510" w:rsidRPr="00CD63D4">
        <w:rPr>
          <w:rFonts w:cs="Mudir MT" w:hint="cs"/>
          <w:b/>
          <w:bCs/>
          <w:sz w:val="28"/>
          <w:szCs w:val="28"/>
          <w:rtl/>
        </w:rPr>
        <w:t xml:space="preserve">على </w:t>
      </w:r>
      <w:r w:rsidR="008B4343" w:rsidRPr="00CD63D4">
        <w:rPr>
          <w:rFonts w:cs="Mudir MT" w:hint="cs"/>
          <w:b/>
          <w:bCs/>
          <w:sz w:val="28"/>
          <w:szCs w:val="28"/>
          <w:rtl/>
        </w:rPr>
        <w:t>السيد</w:t>
      </w:r>
      <w:r w:rsidR="00162510" w:rsidRPr="00CD63D4">
        <w:rPr>
          <w:rFonts w:cs="Mudir MT" w:hint="cs"/>
          <w:b/>
          <w:bCs/>
          <w:sz w:val="28"/>
          <w:szCs w:val="28"/>
          <w:rtl/>
        </w:rPr>
        <w:t xml:space="preserve"> / رئيس قطاع الشئون الفنية تمهيداً لإصدار قرار </w:t>
      </w:r>
      <w:r w:rsidR="00365D8F">
        <w:rPr>
          <w:rFonts w:cs="Mudir MT" w:hint="cs"/>
          <w:b/>
          <w:bCs/>
          <w:sz w:val="28"/>
          <w:szCs w:val="28"/>
          <w:rtl/>
        </w:rPr>
        <w:t>بشغل الوظيفة</w:t>
      </w:r>
      <w:r w:rsidR="00DA5AC6" w:rsidRPr="00260727">
        <w:rPr>
          <w:rFonts w:cs="Mudir MT" w:hint="cs"/>
          <w:b/>
          <w:bCs/>
          <w:sz w:val="16"/>
          <w:szCs w:val="16"/>
          <w:rtl/>
        </w:rPr>
        <w:t xml:space="preserve"> </w:t>
      </w:r>
      <w:r w:rsidR="000160E0">
        <w:rPr>
          <w:rFonts w:cs="Mudir MT" w:hint="cs"/>
          <w:b/>
          <w:bCs/>
          <w:sz w:val="28"/>
          <w:szCs w:val="28"/>
          <w:rtl/>
        </w:rPr>
        <w:t>.</w:t>
      </w:r>
    </w:p>
    <w:p w:rsidR="00892B45" w:rsidRDefault="00892B45" w:rsidP="00892B45">
      <w:pPr>
        <w:pStyle w:val="ListParagraph"/>
        <w:bidi/>
        <w:spacing w:after="0" w:line="240" w:lineRule="auto"/>
        <w:ind w:left="996"/>
        <w:jc w:val="lowKashida"/>
        <w:rPr>
          <w:rFonts w:cs="Mudir MT"/>
          <w:b/>
          <w:bCs/>
          <w:sz w:val="28"/>
          <w:szCs w:val="28"/>
        </w:rPr>
      </w:pPr>
    </w:p>
    <w:p w:rsidR="00D9020A" w:rsidRPr="003E77F7" w:rsidRDefault="00271025" w:rsidP="001669FD">
      <w:pPr>
        <w:bidi/>
        <w:spacing w:after="0" w:line="240" w:lineRule="auto"/>
        <w:jc w:val="center"/>
        <w:outlineLvl w:val="0"/>
        <w:rPr>
          <w:rFonts w:cs="Mudir MT"/>
          <w:sz w:val="28"/>
          <w:szCs w:val="28"/>
          <w:rtl/>
          <w:lang w:bidi="ar-EG"/>
        </w:rPr>
      </w:pPr>
      <w:r w:rsidRPr="003E77F7">
        <w:rPr>
          <w:rFonts w:cs="PT Bold Heading" w:hint="cs"/>
          <w:b/>
          <w:bCs/>
          <w:sz w:val="28"/>
          <w:szCs w:val="28"/>
          <w:rtl/>
          <w:lang w:bidi="ar-EG"/>
        </w:rPr>
        <w:t xml:space="preserve">المادة </w:t>
      </w:r>
      <w:r w:rsidR="001669FD" w:rsidRPr="003E77F7">
        <w:rPr>
          <w:rFonts w:cs="PT Bold Heading" w:hint="cs"/>
          <w:b/>
          <w:bCs/>
          <w:sz w:val="28"/>
          <w:szCs w:val="28"/>
          <w:rtl/>
          <w:lang w:bidi="ar-EG"/>
        </w:rPr>
        <w:t>الثانية</w:t>
      </w:r>
    </w:p>
    <w:p w:rsidR="00271025" w:rsidRPr="003F7E6C" w:rsidRDefault="002E57AB" w:rsidP="002C4F31">
      <w:pPr>
        <w:bidi/>
        <w:spacing w:line="240" w:lineRule="auto"/>
        <w:jc w:val="lowKashida"/>
        <w:rPr>
          <w:rFonts w:cs="Mudir MT"/>
          <w:sz w:val="28"/>
          <w:szCs w:val="28"/>
          <w:rtl/>
        </w:rPr>
      </w:pPr>
      <w:r>
        <w:rPr>
          <w:rFonts w:cs="Mudir MT" w:hint="cs"/>
          <w:sz w:val="28"/>
          <w:szCs w:val="28"/>
          <w:rtl/>
        </w:rPr>
        <w:t xml:space="preserve">يعمل بهذه التعليمات </w:t>
      </w:r>
      <w:r w:rsidR="002C4F31">
        <w:rPr>
          <w:rFonts w:cs="Mudir MT" w:hint="cs"/>
          <w:sz w:val="28"/>
          <w:szCs w:val="28"/>
          <w:rtl/>
        </w:rPr>
        <w:t>إ</w:t>
      </w:r>
      <w:r>
        <w:rPr>
          <w:rFonts w:cs="Mudir MT" w:hint="cs"/>
          <w:sz w:val="28"/>
          <w:szCs w:val="28"/>
          <w:rtl/>
        </w:rPr>
        <w:t>عتبارا</w:t>
      </w:r>
      <w:r w:rsidR="00892B45">
        <w:rPr>
          <w:rFonts w:cs="Mudir MT" w:hint="cs"/>
          <w:sz w:val="28"/>
          <w:szCs w:val="28"/>
          <w:rtl/>
        </w:rPr>
        <w:t>ً</w:t>
      </w:r>
      <w:r w:rsidR="00271025" w:rsidRPr="003F7E6C">
        <w:rPr>
          <w:rFonts w:cs="Mudir MT" w:hint="cs"/>
          <w:sz w:val="28"/>
          <w:szCs w:val="28"/>
          <w:rtl/>
        </w:rPr>
        <w:t xml:space="preserve"> </w:t>
      </w:r>
      <w:r w:rsidR="00512373" w:rsidRPr="003F7E6C">
        <w:rPr>
          <w:rFonts w:cs="Mudir MT" w:hint="cs"/>
          <w:sz w:val="28"/>
          <w:szCs w:val="28"/>
          <w:rtl/>
        </w:rPr>
        <w:t>من تاريخ صدوره</w:t>
      </w:r>
      <w:r>
        <w:rPr>
          <w:rFonts w:cs="Mudir MT" w:hint="cs"/>
          <w:sz w:val="28"/>
          <w:szCs w:val="28"/>
          <w:rtl/>
        </w:rPr>
        <w:t>ا</w:t>
      </w:r>
      <w:r w:rsidR="00512373" w:rsidRPr="003F7E6C">
        <w:rPr>
          <w:rFonts w:cs="Mudir MT" w:hint="cs"/>
          <w:sz w:val="28"/>
          <w:szCs w:val="28"/>
          <w:rtl/>
        </w:rPr>
        <w:t xml:space="preserve"> ويلغى كل ما ي</w:t>
      </w:r>
      <w:r w:rsidR="00B50736" w:rsidRPr="003F7E6C">
        <w:rPr>
          <w:rFonts w:cs="Mudir MT" w:hint="cs"/>
          <w:sz w:val="28"/>
          <w:szCs w:val="28"/>
          <w:rtl/>
        </w:rPr>
        <w:t>خ</w:t>
      </w:r>
      <w:r w:rsidR="00512373" w:rsidRPr="003F7E6C">
        <w:rPr>
          <w:rFonts w:cs="Mudir MT" w:hint="cs"/>
          <w:sz w:val="28"/>
          <w:szCs w:val="28"/>
          <w:rtl/>
        </w:rPr>
        <w:t>الفه</w:t>
      </w:r>
      <w:r>
        <w:rPr>
          <w:rFonts w:cs="Mudir MT" w:hint="cs"/>
          <w:sz w:val="28"/>
          <w:szCs w:val="28"/>
          <w:rtl/>
        </w:rPr>
        <w:t>ا من تعليمات</w:t>
      </w:r>
      <w:r w:rsidR="00DA5AC6">
        <w:rPr>
          <w:rFonts w:cs="Mudir MT" w:hint="cs"/>
          <w:sz w:val="28"/>
          <w:szCs w:val="28"/>
          <w:rtl/>
        </w:rPr>
        <w:t xml:space="preserve"> </w:t>
      </w:r>
      <w:r w:rsidR="00512373" w:rsidRPr="003F7E6C">
        <w:rPr>
          <w:rFonts w:cs="Mudir MT" w:hint="cs"/>
          <w:sz w:val="28"/>
          <w:szCs w:val="28"/>
          <w:rtl/>
        </w:rPr>
        <w:t>.</w:t>
      </w:r>
    </w:p>
    <w:tbl>
      <w:tblPr>
        <w:tblpPr w:leftFromText="180" w:rightFromText="180" w:vertAnchor="text" w:horzAnchor="margin" w:tblpXSpec="right" w:tblpY="318"/>
        <w:bidiVisual/>
        <w:tblW w:w="0" w:type="auto"/>
        <w:tblLook w:val="04A0"/>
      </w:tblPr>
      <w:tblGrid>
        <w:gridCol w:w="3894"/>
      </w:tblGrid>
      <w:tr w:rsidR="0080041A" w:rsidRPr="003F7E6C" w:rsidTr="0080041A">
        <w:tc>
          <w:tcPr>
            <w:tcW w:w="3894" w:type="dxa"/>
          </w:tcPr>
          <w:p w:rsidR="0080041A" w:rsidRPr="003F7E6C" w:rsidRDefault="0080041A" w:rsidP="003E77F7">
            <w:pPr>
              <w:bidi/>
              <w:spacing w:after="0" w:line="240" w:lineRule="auto"/>
              <w:jc w:val="lowKashida"/>
              <w:rPr>
                <w:rFonts w:cs="Mudir MT"/>
                <w:sz w:val="28"/>
                <w:szCs w:val="28"/>
                <w:rtl/>
              </w:rPr>
            </w:pPr>
          </w:p>
        </w:tc>
      </w:tr>
      <w:tr w:rsidR="0080041A" w:rsidRPr="003F7E6C" w:rsidTr="0080041A">
        <w:tc>
          <w:tcPr>
            <w:tcW w:w="3894" w:type="dxa"/>
          </w:tcPr>
          <w:p w:rsidR="0080041A" w:rsidRPr="003F7E6C" w:rsidRDefault="003334C8" w:rsidP="00906CAF">
            <w:pPr>
              <w:bidi/>
              <w:spacing w:after="0" w:line="240" w:lineRule="auto"/>
              <w:jc w:val="lowKashida"/>
              <w:rPr>
                <w:rFonts w:cs="Mudir MT"/>
                <w:sz w:val="28"/>
                <w:szCs w:val="28"/>
                <w:rtl/>
              </w:rPr>
            </w:pPr>
            <w:r>
              <w:rPr>
                <w:rFonts w:cs="Mudir MT" w:hint="cs"/>
                <w:sz w:val="28"/>
                <w:szCs w:val="28"/>
                <w:rtl/>
              </w:rPr>
              <w:t>تحريرا</w:t>
            </w:r>
            <w:r w:rsidR="002C4F31">
              <w:rPr>
                <w:rFonts w:cs="Mudir MT" w:hint="cs"/>
                <w:sz w:val="28"/>
                <w:szCs w:val="28"/>
                <w:rtl/>
              </w:rPr>
              <w:t>ً</w:t>
            </w:r>
            <w:r>
              <w:rPr>
                <w:rFonts w:cs="Mudir MT" w:hint="cs"/>
                <w:sz w:val="28"/>
                <w:szCs w:val="28"/>
                <w:rtl/>
              </w:rPr>
              <w:t xml:space="preserve"> في</w:t>
            </w:r>
            <w:r w:rsidR="002C4F31">
              <w:rPr>
                <w:rFonts w:cs="Mudir MT" w:hint="cs"/>
                <w:sz w:val="28"/>
                <w:szCs w:val="28"/>
                <w:rtl/>
              </w:rPr>
              <w:t xml:space="preserve"> :    </w:t>
            </w:r>
            <w:r>
              <w:rPr>
                <w:rFonts w:cs="Mudir MT" w:hint="cs"/>
                <w:sz w:val="28"/>
                <w:szCs w:val="28"/>
                <w:rtl/>
              </w:rPr>
              <w:t xml:space="preserve"> </w:t>
            </w:r>
            <w:r w:rsidR="0080041A">
              <w:rPr>
                <w:rFonts w:cs="Mudir MT" w:hint="cs"/>
                <w:sz w:val="28"/>
                <w:szCs w:val="28"/>
                <w:rtl/>
              </w:rPr>
              <w:t xml:space="preserve">  </w:t>
            </w:r>
            <w:r>
              <w:rPr>
                <w:rFonts w:cs="Mudir MT" w:hint="cs"/>
                <w:sz w:val="28"/>
                <w:szCs w:val="28"/>
                <w:rtl/>
              </w:rPr>
              <w:t>/</w:t>
            </w:r>
            <w:r w:rsidR="00A53E85" w:rsidRPr="00260727">
              <w:rPr>
                <w:rFonts w:cs="Mudir MT" w:hint="cs"/>
                <w:sz w:val="16"/>
                <w:szCs w:val="16"/>
                <w:rtl/>
              </w:rPr>
              <w:t xml:space="preserve"> </w:t>
            </w:r>
            <w:r w:rsidR="00906CAF">
              <w:rPr>
                <w:rFonts w:cs="Mudir MT" w:hint="cs"/>
                <w:sz w:val="28"/>
                <w:szCs w:val="28"/>
                <w:rtl/>
              </w:rPr>
              <w:t>10</w:t>
            </w:r>
            <w:r w:rsidR="00260727" w:rsidRPr="00260727">
              <w:rPr>
                <w:rFonts w:cs="Mudir MT" w:hint="cs"/>
                <w:sz w:val="16"/>
                <w:szCs w:val="16"/>
                <w:rtl/>
              </w:rPr>
              <w:t xml:space="preserve"> </w:t>
            </w:r>
            <w:r>
              <w:rPr>
                <w:rFonts w:cs="Mudir MT" w:hint="cs"/>
                <w:sz w:val="28"/>
                <w:szCs w:val="28"/>
                <w:rtl/>
              </w:rPr>
              <w:t>/</w:t>
            </w:r>
            <w:r w:rsidR="0080041A" w:rsidRPr="00260727">
              <w:rPr>
                <w:rFonts w:cs="Mudir MT" w:hint="cs"/>
                <w:sz w:val="16"/>
                <w:szCs w:val="16"/>
                <w:rtl/>
              </w:rPr>
              <w:t xml:space="preserve"> </w:t>
            </w:r>
            <w:r w:rsidR="0080041A">
              <w:rPr>
                <w:rFonts w:cs="Mudir MT" w:hint="cs"/>
                <w:sz w:val="28"/>
                <w:szCs w:val="28"/>
                <w:rtl/>
              </w:rPr>
              <w:t>2014</w:t>
            </w:r>
            <w:r w:rsidR="0080041A" w:rsidRPr="003F7E6C">
              <w:rPr>
                <w:rFonts w:cs="Mudir MT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056773" w:rsidRPr="003F7E6C" w:rsidRDefault="00056773" w:rsidP="00056773">
      <w:pPr>
        <w:bidi/>
        <w:spacing w:after="0" w:line="240" w:lineRule="auto"/>
        <w:jc w:val="lowKashida"/>
        <w:rPr>
          <w:rFonts w:cs="Mudir MT"/>
          <w:sz w:val="28"/>
          <w:szCs w:val="28"/>
          <w:rtl/>
        </w:rPr>
      </w:pPr>
    </w:p>
    <w:p w:rsidR="00D9020A" w:rsidRPr="003F7E6C" w:rsidRDefault="00D9020A" w:rsidP="00D9020A"/>
    <w:p w:rsidR="00F03861" w:rsidRDefault="00F03861" w:rsidP="00277F09">
      <w:pPr>
        <w:bidi/>
        <w:spacing w:after="0" w:line="240" w:lineRule="auto"/>
        <w:jc w:val="center"/>
        <w:outlineLvl w:val="0"/>
        <w:rPr>
          <w:rFonts w:cs="PT Bold Heading"/>
          <w:b/>
          <w:bCs/>
          <w:sz w:val="28"/>
          <w:szCs w:val="28"/>
          <w:rtl/>
          <w:lang w:bidi="ar-EG"/>
        </w:rPr>
      </w:pPr>
    </w:p>
    <w:p w:rsidR="0080041A" w:rsidRPr="0080041A" w:rsidRDefault="0080041A" w:rsidP="00260727">
      <w:pPr>
        <w:bidi/>
        <w:spacing w:after="0" w:line="240" w:lineRule="auto"/>
        <w:ind w:left="4320"/>
        <w:jc w:val="center"/>
        <w:outlineLvl w:val="0"/>
        <w:rPr>
          <w:rFonts w:cs="PT Bold Heading"/>
          <w:b/>
          <w:bCs/>
          <w:sz w:val="28"/>
          <w:szCs w:val="28"/>
          <w:rtl/>
          <w:lang w:bidi="ar-EG"/>
        </w:rPr>
      </w:pPr>
      <w:r w:rsidRPr="0080041A">
        <w:rPr>
          <w:rFonts w:cs="PT Bold Heading" w:hint="cs"/>
          <w:b/>
          <w:bCs/>
          <w:sz w:val="28"/>
          <w:szCs w:val="28"/>
          <w:rtl/>
          <w:lang w:bidi="ar-EG"/>
        </w:rPr>
        <w:t>رئيس صندوق التأمين ال</w:t>
      </w:r>
      <w:r w:rsidR="00260727">
        <w:rPr>
          <w:rFonts w:cs="PT Bold Heading" w:hint="cs"/>
          <w:b/>
          <w:bCs/>
          <w:sz w:val="28"/>
          <w:szCs w:val="28"/>
          <w:rtl/>
          <w:lang w:bidi="ar-EG"/>
        </w:rPr>
        <w:t>إ</w:t>
      </w:r>
      <w:r w:rsidRPr="0080041A">
        <w:rPr>
          <w:rFonts w:cs="PT Bold Heading" w:hint="cs"/>
          <w:b/>
          <w:bCs/>
          <w:sz w:val="28"/>
          <w:szCs w:val="28"/>
          <w:rtl/>
          <w:lang w:bidi="ar-EG"/>
        </w:rPr>
        <w:t>جتماعي</w:t>
      </w:r>
    </w:p>
    <w:p w:rsidR="0080041A" w:rsidRPr="0080041A" w:rsidRDefault="0080041A" w:rsidP="0080041A">
      <w:pPr>
        <w:bidi/>
        <w:spacing w:after="0" w:line="240" w:lineRule="auto"/>
        <w:ind w:left="4320"/>
        <w:jc w:val="center"/>
        <w:outlineLvl w:val="0"/>
        <w:rPr>
          <w:rFonts w:cs="PT Bold Heading"/>
          <w:b/>
          <w:bCs/>
          <w:sz w:val="28"/>
          <w:szCs w:val="28"/>
          <w:rtl/>
          <w:lang w:bidi="ar-EG"/>
        </w:rPr>
      </w:pPr>
      <w:r w:rsidRPr="0080041A">
        <w:rPr>
          <w:rFonts w:cs="PT Bold Heading" w:hint="cs"/>
          <w:b/>
          <w:bCs/>
          <w:sz w:val="28"/>
          <w:szCs w:val="28"/>
          <w:rtl/>
          <w:lang w:bidi="ar-EG"/>
        </w:rPr>
        <w:t>للعاملين بالقطاع الحكومى</w:t>
      </w:r>
    </w:p>
    <w:p w:rsidR="0080041A" w:rsidRPr="002C4F31" w:rsidRDefault="0080041A" w:rsidP="0080041A">
      <w:pPr>
        <w:bidi/>
        <w:spacing w:after="0" w:line="240" w:lineRule="auto"/>
        <w:ind w:left="4320"/>
        <w:jc w:val="center"/>
        <w:outlineLvl w:val="0"/>
        <w:rPr>
          <w:rFonts w:cs="PT Bold Heading"/>
          <w:b/>
          <w:bCs/>
          <w:sz w:val="52"/>
          <w:szCs w:val="52"/>
          <w:lang w:bidi="ar-EG"/>
        </w:rPr>
      </w:pPr>
    </w:p>
    <w:p w:rsidR="0080041A" w:rsidRPr="0080041A" w:rsidRDefault="0080041A" w:rsidP="0080041A">
      <w:pPr>
        <w:bidi/>
        <w:spacing w:after="0" w:line="240" w:lineRule="auto"/>
        <w:ind w:left="4320"/>
        <w:jc w:val="center"/>
        <w:outlineLvl w:val="0"/>
        <w:rPr>
          <w:rFonts w:cs="PT Bold Heading"/>
          <w:b/>
          <w:bCs/>
          <w:sz w:val="28"/>
          <w:szCs w:val="28"/>
          <w:lang w:bidi="ar-EG"/>
        </w:rPr>
      </w:pPr>
      <w:r w:rsidRPr="0080041A">
        <w:rPr>
          <w:rFonts w:cs="PT Bold Heading" w:hint="cs"/>
          <w:b/>
          <w:bCs/>
          <w:sz w:val="28"/>
          <w:szCs w:val="28"/>
          <w:rtl/>
          <w:lang w:bidi="ar-EG"/>
        </w:rPr>
        <w:t>" عمر محمد حسن "</w:t>
      </w:r>
    </w:p>
    <w:p w:rsidR="0080041A" w:rsidRPr="0080041A" w:rsidRDefault="0080041A" w:rsidP="0080041A">
      <w:pPr>
        <w:bidi/>
        <w:spacing w:after="0" w:line="240" w:lineRule="auto"/>
        <w:jc w:val="center"/>
        <w:outlineLvl w:val="0"/>
        <w:rPr>
          <w:rFonts w:cs="PT Bold Heading"/>
          <w:b/>
          <w:bCs/>
          <w:sz w:val="28"/>
          <w:szCs w:val="28"/>
          <w:lang w:bidi="ar-EG"/>
        </w:rPr>
      </w:pPr>
    </w:p>
    <w:p w:rsidR="0080041A" w:rsidRPr="003F7E6C" w:rsidRDefault="0080041A" w:rsidP="0080041A">
      <w:pPr>
        <w:bidi/>
        <w:spacing w:after="0" w:line="240" w:lineRule="auto"/>
        <w:jc w:val="center"/>
        <w:outlineLvl w:val="0"/>
        <w:rPr>
          <w:rFonts w:cs="PT Bold Heading"/>
          <w:b/>
          <w:bCs/>
          <w:sz w:val="28"/>
          <w:szCs w:val="28"/>
          <w:rtl/>
          <w:lang w:bidi="ar-EG"/>
        </w:rPr>
      </w:pPr>
    </w:p>
    <w:sectPr w:rsidR="0080041A" w:rsidRPr="003F7E6C" w:rsidSect="000C0671">
      <w:footerReference w:type="default" r:id="rId8"/>
      <w:pgSz w:w="12240" w:h="15840"/>
      <w:pgMar w:top="1985" w:right="1985" w:bottom="851" w:left="1985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CAF" w:rsidRDefault="00906CAF" w:rsidP="00271025">
      <w:pPr>
        <w:spacing w:after="0" w:line="240" w:lineRule="auto"/>
      </w:pPr>
      <w:r>
        <w:separator/>
      </w:r>
    </w:p>
  </w:endnote>
  <w:endnote w:type="continuationSeparator" w:id="0">
    <w:p w:rsidR="00906CAF" w:rsidRDefault="00906CAF" w:rsidP="0027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AF" w:rsidRPr="000C0671" w:rsidRDefault="00906CAF" w:rsidP="000C0671">
    <w:pPr>
      <w:pStyle w:val="Footer"/>
      <w:tabs>
        <w:tab w:val="left" w:pos="738"/>
      </w:tabs>
      <w:bidi/>
      <w:jc w:val="center"/>
      <w:rPr>
        <w:sz w:val="20"/>
        <w:szCs w:val="20"/>
        <w:lang w:bidi="ar-EG"/>
      </w:rPr>
    </w:pPr>
    <w:r w:rsidRPr="000C0671">
      <w:rPr>
        <w:rFonts w:hint="cs"/>
        <w:b/>
        <w:bCs/>
        <w:sz w:val="20"/>
        <w:szCs w:val="20"/>
        <w:rtl/>
      </w:rPr>
      <w:t xml:space="preserve">152/2011/3                                                                                     </w:t>
    </w:r>
    <w:r>
      <w:rPr>
        <w:rFonts w:hint="cs"/>
        <w:b/>
        <w:bCs/>
        <w:sz w:val="20"/>
        <w:szCs w:val="20"/>
        <w:rtl/>
      </w:rPr>
      <w:t xml:space="preserve">         </w:t>
    </w:r>
    <w:r w:rsidRPr="000C0671">
      <w:rPr>
        <w:rFonts w:hint="cs"/>
        <w:b/>
        <w:bCs/>
        <w:sz w:val="20"/>
        <w:szCs w:val="20"/>
        <w:rtl/>
      </w:rPr>
      <w:t xml:space="preserve">                         </w:t>
    </w:r>
    <w:r w:rsidR="008219E9" w:rsidRPr="000C0671">
      <w:rPr>
        <w:b/>
        <w:bCs/>
        <w:sz w:val="20"/>
        <w:szCs w:val="20"/>
      </w:rPr>
      <w:fldChar w:fldCharType="begin"/>
    </w:r>
    <w:r w:rsidRPr="000C0671">
      <w:rPr>
        <w:b/>
        <w:bCs/>
        <w:sz w:val="20"/>
        <w:szCs w:val="20"/>
      </w:rPr>
      <w:instrText xml:space="preserve"> PAGE </w:instrText>
    </w:r>
    <w:r w:rsidR="008219E9" w:rsidRPr="000C0671">
      <w:rPr>
        <w:b/>
        <w:bCs/>
        <w:sz w:val="20"/>
        <w:szCs w:val="20"/>
      </w:rPr>
      <w:fldChar w:fldCharType="separate"/>
    </w:r>
    <w:r w:rsidR="00910E72">
      <w:rPr>
        <w:b/>
        <w:bCs/>
        <w:noProof/>
        <w:sz w:val="20"/>
        <w:szCs w:val="20"/>
        <w:rtl/>
      </w:rPr>
      <w:t>1</w:t>
    </w:r>
    <w:r w:rsidR="008219E9" w:rsidRPr="000C0671">
      <w:rPr>
        <w:b/>
        <w:bCs/>
        <w:sz w:val="20"/>
        <w:szCs w:val="20"/>
      </w:rPr>
      <w:fldChar w:fldCharType="end"/>
    </w:r>
    <w:r w:rsidRPr="000C0671">
      <w:rPr>
        <w:b/>
        <w:bCs/>
        <w:sz w:val="20"/>
        <w:szCs w:val="20"/>
      </w:rPr>
      <w:t xml:space="preserve"> </w:t>
    </w:r>
    <w:r w:rsidRPr="000C0671">
      <w:rPr>
        <w:rFonts w:hint="cs"/>
        <w:b/>
        <w:bCs/>
        <w:sz w:val="20"/>
        <w:szCs w:val="20"/>
        <w:rtl/>
      </w:rPr>
      <w:t>/</w:t>
    </w:r>
    <w:r w:rsidRPr="000C0671">
      <w:rPr>
        <w:b/>
        <w:bCs/>
        <w:sz w:val="20"/>
        <w:szCs w:val="20"/>
      </w:rPr>
      <w:t xml:space="preserve"> </w:t>
    </w:r>
    <w:r w:rsidR="008219E9" w:rsidRPr="000C0671">
      <w:rPr>
        <w:b/>
        <w:bCs/>
        <w:sz w:val="20"/>
        <w:szCs w:val="20"/>
      </w:rPr>
      <w:fldChar w:fldCharType="begin"/>
    </w:r>
    <w:r w:rsidRPr="000C0671">
      <w:rPr>
        <w:b/>
        <w:bCs/>
        <w:sz w:val="20"/>
        <w:szCs w:val="20"/>
      </w:rPr>
      <w:instrText xml:space="preserve"> NUMPAGES  </w:instrText>
    </w:r>
    <w:r w:rsidR="008219E9" w:rsidRPr="000C0671">
      <w:rPr>
        <w:b/>
        <w:bCs/>
        <w:sz w:val="20"/>
        <w:szCs w:val="20"/>
      </w:rPr>
      <w:fldChar w:fldCharType="separate"/>
    </w:r>
    <w:r w:rsidR="00910E72">
      <w:rPr>
        <w:b/>
        <w:bCs/>
        <w:noProof/>
        <w:sz w:val="20"/>
        <w:szCs w:val="20"/>
        <w:rtl/>
      </w:rPr>
      <w:t>3</w:t>
    </w:r>
    <w:r w:rsidR="008219E9" w:rsidRPr="000C067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CAF" w:rsidRDefault="00906CAF" w:rsidP="00271025">
      <w:pPr>
        <w:spacing w:after="0" w:line="240" w:lineRule="auto"/>
      </w:pPr>
      <w:r>
        <w:separator/>
      </w:r>
    </w:p>
  </w:footnote>
  <w:footnote w:type="continuationSeparator" w:id="0">
    <w:p w:rsidR="00906CAF" w:rsidRDefault="00906CAF" w:rsidP="00271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48B"/>
    <w:multiLevelType w:val="hybridMultilevel"/>
    <w:tmpl w:val="F61E81EE"/>
    <w:lvl w:ilvl="0" w:tplc="0409000F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D2890"/>
    <w:multiLevelType w:val="hybridMultilevel"/>
    <w:tmpl w:val="3AA09C08"/>
    <w:lvl w:ilvl="0" w:tplc="117883CE">
      <w:start w:val="1"/>
      <w:numFmt w:val="decimal"/>
      <w:lvlText w:val="%1 - "/>
      <w:lvlJc w:val="center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>
    <w:nsid w:val="099716DF"/>
    <w:multiLevelType w:val="hybridMultilevel"/>
    <w:tmpl w:val="4636F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C5C94"/>
    <w:multiLevelType w:val="hybridMultilevel"/>
    <w:tmpl w:val="ED661A0E"/>
    <w:lvl w:ilvl="0" w:tplc="117883CE">
      <w:start w:val="1"/>
      <w:numFmt w:val="decimal"/>
      <w:lvlText w:val="%1 - "/>
      <w:lvlJc w:val="center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4">
    <w:nsid w:val="16544067"/>
    <w:multiLevelType w:val="hybridMultilevel"/>
    <w:tmpl w:val="F61E81EE"/>
    <w:lvl w:ilvl="0" w:tplc="0409000F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F09AF"/>
    <w:multiLevelType w:val="hybridMultilevel"/>
    <w:tmpl w:val="258E35D8"/>
    <w:lvl w:ilvl="0" w:tplc="FAFC5DDA">
      <w:start w:val="1"/>
      <w:numFmt w:val="decimal"/>
      <w:lvlText w:val="%1 - "/>
      <w:lvlJc w:val="center"/>
      <w:pPr>
        <w:ind w:left="99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>
    <w:nsid w:val="1CD36F49"/>
    <w:multiLevelType w:val="hybridMultilevel"/>
    <w:tmpl w:val="0190618A"/>
    <w:lvl w:ilvl="0" w:tplc="548836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D7E50"/>
    <w:multiLevelType w:val="hybridMultilevel"/>
    <w:tmpl w:val="F61E81EE"/>
    <w:lvl w:ilvl="0" w:tplc="0409000F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2114BA"/>
    <w:multiLevelType w:val="hybridMultilevel"/>
    <w:tmpl w:val="0190618A"/>
    <w:lvl w:ilvl="0" w:tplc="548836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67C10"/>
    <w:multiLevelType w:val="hybridMultilevel"/>
    <w:tmpl w:val="ED661A0E"/>
    <w:lvl w:ilvl="0" w:tplc="117883CE">
      <w:start w:val="1"/>
      <w:numFmt w:val="decimal"/>
      <w:lvlText w:val="%1 - "/>
      <w:lvlJc w:val="center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10">
    <w:nsid w:val="240D3A8C"/>
    <w:multiLevelType w:val="hybridMultilevel"/>
    <w:tmpl w:val="75EEC6B8"/>
    <w:lvl w:ilvl="0" w:tplc="117883CE">
      <w:start w:val="1"/>
      <w:numFmt w:val="decimal"/>
      <w:lvlText w:val="%1 - "/>
      <w:lvlJc w:val="center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1">
    <w:nsid w:val="2652603D"/>
    <w:multiLevelType w:val="hybridMultilevel"/>
    <w:tmpl w:val="125CCA3A"/>
    <w:lvl w:ilvl="0" w:tplc="D03C0782">
      <w:start w:val="1"/>
      <w:numFmt w:val="arabicAbjad"/>
      <w:lvlText w:val="(%1)"/>
      <w:lvlJc w:val="center"/>
      <w:pPr>
        <w:ind w:left="1716" w:hanging="360"/>
      </w:pPr>
      <w:rPr>
        <w:rFonts w:cs="PT Bold Heading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>
    <w:nsid w:val="2B010AFE"/>
    <w:multiLevelType w:val="hybridMultilevel"/>
    <w:tmpl w:val="E7F4411E"/>
    <w:lvl w:ilvl="0" w:tplc="037E5DB2">
      <w:start w:val="2"/>
      <w:numFmt w:val="decimal"/>
      <w:lvlText w:val="%1"/>
      <w:lvlJc w:val="left"/>
      <w:pPr>
        <w:ind w:left="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3">
    <w:nsid w:val="319B3EB7"/>
    <w:multiLevelType w:val="hybridMultilevel"/>
    <w:tmpl w:val="75EEC6B8"/>
    <w:lvl w:ilvl="0" w:tplc="117883CE">
      <w:start w:val="1"/>
      <w:numFmt w:val="decimal"/>
      <w:lvlText w:val="%1 - "/>
      <w:lvlJc w:val="center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>
    <w:nsid w:val="33D93AC3"/>
    <w:multiLevelType w:val="hybridMultilevel"/>
    <w:tmpl w:val="BE08C088"/>
    <w:lvl w:ilvl="0" w:tplc="80BAD022">
      <w:start w:val="1"/>
      <w:numFmt w:val="arabicAbjad"/>
      <w:lvlText w:val="(%1)"/>
      <w:lvlJc w:val="center"/>
      <w:pPr>
        <w:ind w:left="1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5">
    <w:nsid w:val="348874FE"/>
    <w:multiLevelType w:val="hybridMultilevel"/>
    <w:tmpl w:val="ED661A0E"/>
    <w:lvl w:ilvl="0" w:tplc="117883CE">
      <w:start w:val="1"/>
      <w:numFmt w:val="decimal"/>
      <w:lvlText w:val="%1 - "/>
      <w:lvlJc w:val="center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16">
    <w:nsid w:val="3A2A2BC9"/>
    <w:multiLevelType w:val="hybridMultilevel"/>
    <w:tmpl w:val="ED661A0E"/>
    <w:lvl w:ilvl="0" w:tplc="117883CE">
      <w:start w:val="1"/>
      <w:numFmt w:val="decimal"/>
      <w:lvlText w:val="%1 - "/>
      <w:lvlJc w:val="center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17">
    <w:nsid w:val="3C2E5F7D"/>
    <w:multiLevelType w:val="hybridMultilevel"/>
    <w:tmpl w:val="F3A2111C"/>
    <w:lvl w:ilvl="0" w:tplc="54883622">
      <w:start w:val="1"/>
      <w:numFmt w:val="decimal"/>
      <w:lvlText w:val="%1."/>
      <w:lvlJc w:val="center"/>
      <w:pPr>
        <w:ind w:left="1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8">
    <w:nsid w:val="41E23343"/>
    <w:multiLevelType w:val="hybridMultilevel"/>
    <w:tmpl w:val="A9BAD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15C85"/>
    <w:multiLevelType w:val="hybridMultilevel"/>
    <w:tmpl w:val="6A5CCD00"/>
    <w:lvl w:ilvl="0" w:tplc="0409000F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80BAD022">
      <w:start w:val="1"/>
      <w:numFmt w:val="arabicAbjad"/>
      <w:lvlText w:val="(%2)"/>
      <w:lvlJc w:val="center"/>
      <w:pPr>
        <w:tabs>
          <w:tab w:val="num" w:pos="1672"/>
        </w:tabs>
        <w:ind w:left="1672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DF4FD7"/>
    <w:multiLevelType w:val="hybridMultilevel"/>
    <w:tmpl w:val="75EEC6B8"/>
    <w:lvl w:ilvl="0" w:tplc="117883CE">
      <w:start w:val="1"/>
      <w:numFmt w:val="decimal"/>
      <w:lvlText w:val="%1 - "/>
      <w:lvlJc w:val="center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1">
    <w:nsid w:val="46CE09F0"/>
    <w:multiLevelType w:val="hybridMultilevel"/>
    <w:tmpl w:val="DAB26A72"/>
    <w:lvl w:ilvl="0" w:tplc="80BAD022">
      <w:start w:val="1"/>
      <w:numFmt w:val="arabicAbjad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A10B6"/>
    <w:multiLevelType w:val="hybridMultilevel"/>
    <w:tmpl w:val="0190618A"/>
    <w:lvl w:ilvl="0" w:tplc="548836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A1039"/>
    <w:multiLevelType w:val="hybridMultilevel"/>
    <w:tmpl w:val="BE08C088"/>
    <w:lvl w:ilvl="0" w:tplc="80BAD022">
      <w:start w:val="1"/>
      <w:numFmt w:val="arabicAbjad"/>
      <w:lvlText w:val="(%1)"/>
      <w:lvlJc w:val="center"/>
      <w:pPr>
        <w:ind w:left="1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4">
    <w:nsid w:val="582952F2"/>
    <w:multiLevelType w:val="hybridMultilevel"/>
    <w:tmpl w:val="0262DABC"/>
    <w:lvl w:ilvl="0" w:tplc="F9F27208">
      <w:start w:val="1"/>
      <w:numFmt w:val="arabicAbjad"/>
      <w:lvlText w:val="(%1)"/>
      <w:lvlJc w:val="center"/>
      <w:pPr>
        <w:ind w:left="927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5">
    <w:nsid w:val="58993C8A"/>
    <w:multiLevelType w:val="hybridMultilevel"/>
    <w:tmpl w:val="ED661A0E"/>
    <w:lvl w:ilvl="0" w:tplc="117883CE">
      <w:start w:val="1"/>
      <w:numFmt w:val="decimal"/>
      <w:lvlText w:val="%1 - "/>
      <w:lvlJc w:val="center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26">
    <w:nsid w:val="5C0E51B8"/>
    <w:multiLevelType w:val="hybridMultilevel"/>
    <w:tmpl w:val="B0680C20"/>
    <w:lvl w:ilvl="0" w:tplc="117883CE">
      <w:start w:val="1"/>
      <w:numFmt w:val="decimal"/>
      <w:lvlText w:val="%1 - "/>
      <w:lvlJc w:val="center"/>
      <w:pPr>
        <w:ind w:left="2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7" w:hanging="360"/>
      </w:pPr>
    </w:lvl>
    <w:lvl w:ilvl="2" w:tplc="0409001B" w:tentative="1">
      <w:start w:val="1"/>
      <w:numFmt w:val="lowerRoman"/>
      <w:lvlText w:val="%3."/>
      <w:lvlJc w:val="right"/>
      <w:pPr>
        <w:ind w:left="3677" w:hanging="180"/>
      </w:pPr>
    </w:lvl>
    <w:lvl w:ilvl="3" w:tplc="0409000F" w:tentative="1">
      <w:start w:val="1"/>
      <w:numFmt w:val="decimal"/>
      <w:lvlText w:val="%4."/>
      <w:lvlJc w:val="left"/>
      <w:pPr>
        <w:ind w:left="4397" w:hanging="360"/>
      </w:pPr>
    </w:lvl>
    <w:lvl w:ilvl="4" w:tplc="04090019" w:tentative="1">
      <w:start w:val="1"/>
      <w:numFmt w:val="lowerLetter"/>
      <w:lvlText w:val="%5."/>
      <w:lvlJc w:val="left"/>
      <w:pPr>
        <w:ind w:left="5117" w:hanging="360"/>
      </w:pPr>
    </w:lvl>
    <w:lvl w:ilvl="5" w:tplc="0409001B" w:tentative="1">
      <w:start w:val="1"/>
      <w:numFmt w:val="lowerRoman"/>
      <w:lvlText w:val="%6."/>
      <w:lvlJc w:val="right"/>
      <w:pPr>
        <w:ind w:left="5837" w:hanging="180"/>
      </w:pPr>
    </w:lvl>
    <w:lvl w:ilvl="6" w:tplc="0409000F" w:tentative="1">
      <w:start w:val="1"/>
      <w:numFmt w:val="decimal"/>
      <w:lvlText w:val="%7."/>
      <w:lvlJc w:val="left"/>
      <w:pPr>
        <w:ind w:left="6557" w:hanging="360"/>
      </w:pPr>
    </w:lvl>
    <w:lvl w:ilvl="7" w:tplc="04090019" w:tentative="1">
      <w:start w:val="1"/>
      <w:numFmt w:val="lowerLetter"/>
      <w:lvlText w:val="%8."/>
      <w:lvlJc w:val="left"/>
      <w:pPr>
        <w:ind w:left="7277" w:hanging="360"/>
      </w:pPr>
    </w:lvl>
    <w:lvl w:ilvl="8" w:tplc="040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27">
    <w:nsid w:val="5D9616A3"/>
    <w:multiLevelType w:val="hybridMultilevel"/>
    <w:tmpl w:val="AEE03296"/>
    <w:lvl w:ilvl="0" w:tplc="80BAD022">
      <w:start w:val="1"/>
      <w:numFmt w:val="arabicAbjad"/>
      <w:lvlText w:val="(%1)"/>
      <w:lvlJc w:val="center"/>
      <w:pPr>
        <w:ind w:left="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8">
    <w:nsid w:val="5E2152D8"/>
    <w:multiLevelType w:val="hybridMultilevel"/>
    <w:tmpl w:val="E6C21C10"/>
    <w:lvl w:ilvl="0" w:tplc="548836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23890"/>
    <w:multiLevelType w:val="hybridMultilevel"/>
    <w:tmpl w:val="75EEC6B8"/>
    <w:lvl w:ilvl="0" w:tplc="117883CE">
      <w:start w:val="1"/>
      <w:numFmt w:val="decimal"/>
      <w:lvlText w:val="%1 - "/>
      <w:lvlJc w:val="center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>
    <w:nsid w:val="608C1B5E"/>
    <w:multiLevelType w:val="hybridMultilevel"/>
    <w:tmpl w:val="BE08C088"/>
    <w:lvl w:ilvl="0" w:tplc="80BAD022">
      <w:start w:val="1"/>
      <w:numFmt w:val="arabicAbjad"/>
      <w:lvlText w:val="(%1)"/>
      <w:lvlJc w:val="center"/>
      <w:pPr>
        <w:ind w:left="1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1">
    <w:nsid w:val="67FE4586"/>
    <w:multiLevelType w:val="hybridMultilevel"/>
    <w:tmpl w:val="0262DABC"/>
    <w:lvl w:ilvl="0" w:tplc="F9F27208">
      <w:start w:val="1"/>
      <w:numFmt w:val="arabicAbjad"/>
      <w:lvlText w:val="(%1)"/>
      <w:lvlJc w:val="center"/>
      <w:pPr>
        <w:ind w:left="927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2">
    <w:nsid w:val="68141DBE"/>
    <w:multiLevelType w:val="hybridMultilevel"/>
    <w:tmpl w:val="ED661A0E"/>
    <w:lvl w:ilvl="0" w:tplc="117883CE">
      <w:start w:val="1"/>
      <w:numFmt w:val="decimal"/>
      <w:lvlText w:val="%1 - "/>
      <w:lvlJc w:val="center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33">
    <w:nsid w:val="68CD4723"/>
    <w:multiLevelType w:val="hybridMultilevel"/>
    <w:tmpl w:val="BCE89ADA"/>
    <w:lvl w:ilvl="0" w:tplc="0409000F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04090013">
      <w:start w:val="1"/>
      <w:numFmt w:val="arabicAlpha"/>
      <w:lvlText w:val="%2-"/>
      <w:lvlJc w:val="center"/>
      <w:pPr>
        <w:tabs>
          <w:tab w:val="num" w:pos="1672"/>
        </w:tabs>
        <w:ind w:left="167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392523"/>
    <w:multiLevelType w:val="hybridMultilevel"/>
    <w:tmpl w:val="ED661A0E"/>
    <w:lvl w:ilvl="0" w:tplc="117883CE">
      <w:start w:val="1"/>
      <w:numFmt w:val="decimal"/>
      <w:lvlText w:val="%1 - "/>
      <w:lvlJc w:val="center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35">
    <w:nsid w:val="6EA21202"/>
    <w:multiLevelType w:val="hybridMultilevel"/>
    <w:tmpl w:val="0190618A"/>
    <w:lvl w:ilvl="0" w:tplc="548836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550B6"/>
    <w:multiLevelType w:val="hybridMultilevel"/>
    <w:tmpl w:val="0190618A"/>
    <w:lvl w:ilvl="0" w:tplc="548836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70B27"/>
    <w:multiLevelType w:val="hybridMultilevel"/>
    <w:tmpl w:val="ED661A0E"/>
    <w:lvl w:ilvl="0" w:tplc="117883CE">
      <w:start w:val="1"/>
      <w:numFmt w:val="decimal"/>
      <w:lvlText w:val="%1 - "/>
      <w:lvlJc w:val="center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38">
    <w:nsid w:val="754525E0"/>
    <w:multiLevelType w:val="hybridMultilevel"/>
    <w:tmpl w:val="78364786"/>
    <w:lvl w:ilvl="0" w:tplc="040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9">
    <w:nsid w:val="7A0E367B"/>
    <w:multiLevelType w:val="hybridMultilevel"/>
    <w:tmpl w:val="ED661A0E"/>
    <w:lvl w:ilvl="0" w:tplc="117883CE">
      <w:start w:val="1"/>
      <w:numFmt w:val="decimal"/>
      <w:lvlText w:val="%1 - "/>
      <w:lvlJc w:val="center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40">
    <w:nsid w:val="7A8E797E"/>
    <w:multiLevelType w:val="hybridMultilevel"/>
    <w:tmpl w:val="0190618A"/>
    <w:lvl w:ilvl="0" w:tplc="548836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8"/>
  </w:num>
  <w:num w:numId="5">
    <w:abstractNumId w:val="33"/>
  </w:num>
  <w:num w:numId="6">
    <w:abstractNumId w:val="0"/>
  </w:num>
  <w:num w:numId="7">
    <w:abstractNumId w:val="24"/>
  </w:num>
  <w:num w:numId="8">
    <w:abstractNumId w:val="19"/>
  </w:num>
  <w:num w:numId="9">
    <w:abstractNumId w:val="35"/>
  </w:num>
  <w:num w:numId="10">
    <w:abstractNumId w:val="28"/>
  </w:num>
  <w:num w:numId="11">
    <w:abstractNumId w:val="27"/>
  </w:num>
  <w:num w:numId="12">
    <w:abstractNumId w:val="17"/>
  </w:num>
  <w:num w:numId="13">
    <w:abstractNumId w:val="4"/>
  </w:num>
  <w:num w:numId="14">
    <w:abstractNumId w:val="7"/>
  </w:num>
  <w:num w:numId="15">
    <w:abstractNumId w:val="22"/>
  </w:num>
  <w:num w:numId="16">
    <w:abstractNumId w:val="40"/>
  </w:num>
  <w:num w:numId="17">
    <w:abstractNumId w:val="8"/>
  </w:num>
  <w:num w:numId="18">
    <w:abstractNumId w:val="36"/>
  </w:num>
  <w:num w:numId="19">
    <w:abstractNumId w:val="21"/>
  </w:num>
  <w:num w:numId="20">
    <w:abstractNumId w:val="6"/>
  </w:num>
  <w:num w:numId="21">
    <w:abstractNumId w:val="14"/>
  </w:num>
  <w:num w:numId="22">
    <w:abstractNumId w:val="30"/>
  </w:num>
  <w:num w:numId="23">
    <w:abstractNumId w:val="23"/>
  </w:num>
  <w:num w:numId="24">
    <w:abstractNumId w:val="34"/>
  </w:num>
  <w:num w:numId="25">
    <w:abstractNumId w:val="3"/>
  </w:num>
  <w:num w:numId="26">
    <w:abstractNumId w:val="15"/>
  </w:num>
  <w:num w:numId="27">
    <w:abstractNumId w:val="39"/>
  </w:num>
  <w:num w:numId="28">
    <w:abstractNumId w:val="25"/>
  </w:num>
  <w:num w:numId="29">
    <w:abstractNumId w:val="16"/>
  </w:num>
  <w:num w:numId="30">
    <w:abstractNumId w:val="9"/>
  </w:num>
  <w:num w:numId="31">
    <w:abstractNumId w:val="32"/>
  </w:num>
  <w:num w:numId="32">
    <w:abstractNumId w:val="31"/>
  </w:num>
  <w:num w:numId="33">
    <w:abstractNumId w:val="26"/>
  </w:num>
  <w:num w:numId="34">
    <w:abstractNumId w:val="37"/>
  </w:num>
  <w:num w:numId="35">
    <w:abstractNumId w:val="13"/>
  </w:num>
  <w:num w:numId="36">
    <w:abstractNumId w:val="1"/>
  </w:num>
  <w:num w:numId="37">
    <w:abstractNumId w:val="20"/>
  </w:num>
  <w:num w:numId="38">
    <w:abstractNumId w:val="5"/>
  </w:num>
  <w:num w:numId="39">
    <w:abstractNumId w:val="29"/>
  </w:num>
  <w:num w:numId="40">
    <w:abstractNumId w:val="10"/>
  </w:num>
  <w:num w:numId="41">
    <w:abstractNumId w:val="11"/>
  </w:num>
  <w:num w:numId="42">
    <w:abstractNumId w:val="2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271025"/>
    <w:rsid w:val="000160E0"/>
    <w:rsid w:val="00017287"/>
    <w:rsid w:val="00017E79"/>
    <w:rsid w:val="000206E6"/>
    <w:rsid w:val="0004732D"/>
    <w:rsid w:val="000503FD"/>
    <w:rsid w:val="00056773"/>
    <w:rsid w:val="00062C7E"/>
    <w:rsid w:val="0007436D"/>
    <w:rsid w:val="000863EE"/>
    <w:rsid w:val="000B08F5"/>
    <w:rsid w:val="000C0671"/>
    <w:rsid w:val="000C3492"/>
    <w:rsid w:val="00107489"/>
    <w:rsid w:val="00123CB5"/>
    <w:rsid w:val="001463BC"/>
    <w:rsid w:val="00160B5F"/>
    <w:rsid w:val="00162510"/>
    <w:rsid w:val="001669FD"/>
    <w:rsid w:val="001718B1"/>
    <w:rsid w:val="00173D65"/>
    <w:rsid w:val="00177FAC"/>
    <w:rsid w:val="00187079"/>
    <w:rsid w:val="001921D5"/>
    <w:rsid w:val="001A5669"/>
    <w:rsid w:val="001A668F"/>
    <w:rsid w:val="001C01EB"/>
    <w:rsid w:val="001F067F"/>
    <w:rsid w:val="002131E5"/>
    <w:rsid w:val="00214C9D"/>
    <w:rsid w:val="00260727"/>
    <w:rsid w:val="00271025"/>
    <w:rsid w:val="00273209"/>
    <w:rsid w:val="00273E13"/>
    <w:rsid w:val="002751DE"/>
    <w:rsid w:val="00277563"/>
    <w:rsid w:val="00277F09"/>
    <w:rsid w:val="00294C01"/>
    <w:rsid w:val="00295C17"/>
    <w:rsid w:val="002A7FEF"/>
    <w:rsid w:val="002C356A"/>
    <w:rsid w:val="002C4F31"/>
    <w:rsid w:val="002D6B85"/>
    <w:rsid w:val="002D745B"/>
    <w:rsid w:val="002E1409"/>
    <w:rsid w:val="002E57AB"/>
    <w:rsid w:val="002F3F9E"/>
    <w:rsid w:val="00304AF8"/>
    <w:rsid w:val="00311917"/>
    <w:rsid w:val="0031558C"/>
    <w:rsid w:val="00323805"/>
    <w:rsid w:val="00330667"/>
    <w:rsid w:val="003334C8"/>
    <w:rsid w:val="00337E16"/>
    <w:rsid w:val="003503AB"/>
    <w:rsid w:val="00356CD3"/>
    <w:rsid w:val="00362763"/>
    <w:rsid w:val="00362A28"/>
    <w:rsid w:val="00365D8F"/>
    <w:rsid w:val="003918CD"/>
    <w:rsid w:val="0039308E"/>
    <w:rsid w:val="00397C76"/>
    <w:rsid w:val="003A235D"/>
    <w:rsid w:val="003B25A2"/>
    <w:rsid w:val="003B4C04"/>
    <w:rsid w:val="003B57CE"/>
    <w:rsid w:val="003C3F15"/>
    <w:rsid w:val="003E296B"/>
    <w:rsid w:val="003E77F7"/>
    <w:rsid w:val="003F19E6"/>
    <w:rsid w:val="003F7E6C"/>
    <w:rsid w:val="00401B39"/>
    <w:rsid w:val="00423F6C"/>
    <w:rsid w:val="004268E2"/>
    <w:rsid w:val="00441A2A"/>
    <w:rsid w:val="004479C5"/>
    <w:rsid w:val="00475294"/>
    <w:rsid w:val="004D297F"/>
    <w:rsid w:val="004D4247"/>
    <w:rsid w:val="004D6606"/>
    <w:rsid w:val="005022C0"/>
    <w:rsid w:val="00512373"/>
    <w:rsid w:val="005139FA"/>
    <w:rsid w:val="00523728"/>
    <w:rsid w:val="0054418E"/>
    <w:rsid w:val="00562D0E"/>
    <w:rsid w:val="00571A7D"/>
    <w:rsid w:val="005720EE"/>
    <w:rsid w:val="00572218"/>
    <w:rsid w:val="005B4237"/>
    <w:rsid w:val="005E121D"/>
    <w:rsid w:val="006132FB"/>
    <w:rsid w:val="006159E5"/>
    <w:rsid w:val="00615A75"/>
    <w:rsid w:val="00623C86"/>
    <w:rsid w:val="00624E46"/>
    <w:rsid w:val="00637D78"/>
    <w:rsid w:val="00643EC6"/>
    <w:rsid w:val="00653F32"/>
    <w:rsid w:val="00655E9A"/>
    <w:rsid w:val="00665912"/>
    <w:rsid w:val="00675E42"/>
    <w:rsid w:val="00676758"/>
    <w:rsid w:val="00677C38"/>
    <w:rsid w:val="00683394"/>
    <w:rsid w:val="006833C9"/>
    <w:rsid w:val="006C19CA"/>
    <w:rsid w:val="006C1DE9"/>
    <w:rsid w:val="007008CA"/>
    <w:rsid w:val="00706B06"/>
    <w:rsid w:val="00710BDB"/>
    <w:rsid w:val="00723C9B"/>
    <w:rsid w:val="007344BB"/>
    <w:rsid w:val="00762121"/>
    <w:rsid w:val="007625DF"/>
    <w:rsid w:val="00777A98"/>
    <w:rsid w:val="007819B5"/>
    <w:rsid w:val="00786463"/>
    <w:rsid w:val="007C7205"/>
    <w:rsid w:val="007E0720"/>
    <w:rsid w:val="007F50A8"/>
    <w:rsid w:val="0080041A"/>
    <w:rsid w:val="00802590"/>
    <w:rsid w:val="00803868"/>
    <w:rsid w:val="00821093"/>
    <w:rsid w:val="008219E9"/>
    <w:rsid w:val="0083244C"/>
    <w:rsid w:val="00832C7C"/>
    <w:rsid w:val="0085575A"/>
    <w:rsid w:val="0086407F"/>
    <w:rsid w:val="00866F14"/>
    <w:rsid w:val="00871EB0"/>
    <w:rsid w:val="0087228F"/>
    <w:rsid w:val="0088380E"/>
    <w:rsid w:val="00883E09"/>
    <w:rsid w:val="00892B45"/>
    <w:rsid w:val="008960BE"/>
    <w:rsid w:val="008B088E"/>
    <w:rsid w:val="008B3BED"/>
    <w:rsid w:val="008B4343"/>
    <w:rsid w:val="008D2C41"/>
    <w:rsid w:val="008D4C53"/>
    <w:rsid w:val="00906CAF"/>
    <w:rsid w:val="00910E72"/>
    <w:rsid w:val="00945BC8"/>
    <w:rsid w:val="009462F6"/>
    <w:rsid w:val="00981C74"/>
    <w:rsid w:val="0099064F"/>
    <w:rsid w:val="00994ED2"/>
    <w:rsid w:val="009951F5"/>
    <w:rsid w:val="00997933"/>
    <w:rsid w:val="009A0A36"/>
    <w:rsid w:val="009C008B"/>
    <w:rsid w:val="009D036F"/>
    <w:rsid w:val="009E13EC"/>
    <w:rsid w:val="009E4614"/>
    <w:rsid w:val="009E5AFE"/>
    <w:rsid w:val="009F2676"/>
    <w:rsid w:val="00A2701E"/>
    <w:rsid w:val="00A27F28"/>
    <w:rsid w:val="00A31290"/>
    <w:rsid w:val="00A37B32"/>
    <w:rsid w:val="00A41866"/>
    <w:rsid w:val="00A53E85"/>
    <w:rsid w:val="00A6406E"/>
    <w:rsid w:val="00A84277"/>
    <w:rsid w:val="00A96788"/>
    <w:rsid w:val="00AA103F"/>
    <w:rsid w:val="00AD32E3"/>
    <w:rsid w:val="00AD4BBC"/>
    <w:rsid w:val="00AD5A5D"/>
    <w:rsid w:val="00AD7494"/>
    <w:rsid w:val="00AE6AE3"/>
    <w:rsid w:val="00AF1FF5"/>
    <w:rsid w:val="00AF2389"/>
    <w:rsid w:val="00B054E4"/>
    <w:rsid w:val="00B222E3"/>
    <w:rsid w:val="00B41D56"/>
    <w:rsid w:val="00B50736"/>
    <w:rsid w:val="00B57E5E"/>
    <w:rsid w:val="00B72E17"/>
    <w:rsid w:val="00B87BC4"/>
    <w:rsid w:val="00BA34FE"/>
    <w:rsid w:val="00BA39F7"/>
    <w:rsid w:val="00BC343F"/>
    <w:rsid w:val="00BE47B5"/>
    <w:rsid w:val="00BE56C0"/>
    <w:rsid w:val="00C0762C"/>
    <w:rsid w:val="00C357C6"/>
    <w:rsid w:val="00C36B95"/>
    <w:rsid w:val="00C4014D"/>
    <w:rsid w:val="00C5440F"/>
    <w:rsid w:val="00C85ED2"/>
    <w:rsid w:val="00CB3EAA"/>
    <w:rsid w:val="00CB77A7"/>
    <w:rsid w:val="00CD63D4"/>
    <w:rsid w:val="00CF1BE4"/>
    <w:rsid w:val="00D24FD2"/>
    <w:rsid w:val="00D3315F"/>
    <w:rsid w:val="00D35434"/>
    <w:rsid w:val="00D45E04"/>
    <w:rsid w:val="00D57C61"/>
    <w:rsid w:val="00D6055C"/>
    <w:rsid w:val="00D77B47"/>
    <w:rsid w:val="00D9020A"/>
    <w:rsid w:val="00D90865"/>
    <w:rsid w:val="00DA5AC6"/>
    <w:rsid w:val="00DA7798"/>
    <w:rsid w:val="00DE6436"/>
    <w:rsid w:val="00E02995"/>
    <w:rsid w:val="00E105AB"/>
    <w:rsid w:val="00E121CF"/>
    <w:rsid w:val="00E40D6D"/>
    <w:rsid w:val="00E5106D"/>
    <w:rsid w:val="00E7645F"/>
    <w:rsid w:val="00E80D4C"/>
    <w:rsid w:val="00EF58A5"/>
    <w:rsid w:val="00EF6F47"/>
    <w:rsid w:val="00F01ECB"/>
    <w:rsid w:val="00F03861"/>
    <w:rsid w:val="00F144A4"/>
    <w:rsid w:val="00F740F6"/>
    <w:rsid w:val="00F85329"/>
    <w:rsid w:val="00F9185D"/>
    <w:rsid w:val="00FA33E3"/>
    <w:rsid w:val="00FB0075"/>
    <w:rsid w:val="00FB66A8"/>
    <w:rsid w:val="00FB67BF"/>
    <w:rsid w:val="00FC0C53"/>
    <w:rsid w:val="00FE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4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D6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77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1025"/>
    <w:pPr>
      <w:keepNext/>
      <w:bidi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27102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semiHidden/>
    <w:unhideWhenUsed/>
    <w:rsid w:val="00271025"/>
    <w:pPr>
      <w:bidi/>
      <w:spacing w:after="0" w:line="240" w:lineRule="auto"/>
    </w:pPr>
    <w:rPr>
      <w:rFonts w:ascii="Times New Roman" w:hAnsi="Times New Roman" w:cs="Traditional Arabic"/>
      <w:sz w:val="20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71025"/>
    <w:rPr>
      <w:rFonts w:ascii="Times New Roman" w:eastAsia="Times New Roman" w:hAnsi="Times New Roman" w:cs="Traditional Arabic"/>
      <w:sz w:val="20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2710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380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55E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55E9A"/>
  </w:style>
  <w:style w:type="paragraph" w:styleId="Footer">
    <w:name w:val="footer"/>
    <w:basedOn w:val="Normal"/>
    <w:link w:val="FooterChar"/>
    <w:uiPriority w:val="99"/>
    <w:unhideWhenUsed/>
    <w:rsid w:val="00655E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E9A"/>
  </w:style>
  <w:style w:type="paragraph" w:styleId="BalloonText">
    <w:name w:val="Balloon Text"/>
    <w:basedOn w:val="Normal"/>
    <w:link w:val="BalloonTextChar"/>
    <w:uiPriority w:val="99"/>
    <w:semiHidden/>
    <w:unhideWhenUsed/>
    <w:rsid w:val="0002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38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73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D6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73D65"/>
    <w:pPr>
      <w:pBdr>
        <w:between w:val="double" w:sz="6" w:space="0" w:color="auto"/>
      </w:pBdr>
      <w:spacing w:before="120" w:after="120"/>
      <w:jc w:val="center"/>
    </w:pPr>
    <w:rPr>
      <w:rFonts w:cs="Times New Roman"/>
      <w:b/>
      <w:bCs/>
      <w:i/>
      <w:i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73D6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73D65"/>
    <w:pPr>
      <w:pBdr>
        <w:between w:val="double" w:sz="6" w:space="0" w:color="auto"/>
      </w:pBdr>
      <w:spacing w:before="120" w:after="120"/>
      <w:jc w:val="center"/>
    </w:pPr>
    <w:rPr>
      <w:rFonts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73D65"/>
    <w:pPr>
      <w:pBdr>
        <w:between w:val="double" w:sz="6" w:space="0" w:color="auto"/>
      </w:pBdr>
      <w:spacing w:before="120" w:after="120"/>
      <w:ind w:left="220"/>
      <w:jc w:val="center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73D65"/>
    <w:pPr>
      <w:pBdr>
        <w:between w:val="double" w:sz="6" w:space="0" w:color="auto"/>
      </w:pBdr>
      <w:spacing w:before="120" w:after="120"/>
      <w:ind w:left="440"/>
      <w:jc w:val="center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173D65"/>
    <w:pPr>
      <w:pBdr>
        <w:between w:val="double" w:sz="6" w:space="0" w:color="auto"/>
      </w:pBdr>
      <w:spacing w:before="120" w:after="120"/>
      <w:ind w:left="660"/>
      <w:jc w:val="center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73D65"/>
    <w:pPr>
      <w:pBdr>
        <w:between w:val="double" w:sz="6" w:space="0" w:color="auto"/>
      </w:pBdr>
      <w:spacing w:before="120" w:after="120"/>
      <w:ind w:left="880"/>
      <w:jc w:val="center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173D65"/>
    <w:pPr>
      <w:pBdr>
        <w:between w:val="double" w:sz="6" w:space="0" w:color="auto"/>
      </w:pBdr>
      <w:spacing w:before="120" w:after="120"/>
      <w:ind w:left="1100"/>
      <w:jc w:val="center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173D65"/>
    <w:pPr>
      <w:pBdr>
        <w:between w:val="double" w:sz="6" w:space="0" w:color="auto"/>
      </w:pBdr>
      <w:spacing w:before="120" w:after="120"/>
      <w:ind w:left="1320"/>
      <w:jc w:val="center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173D65"/>
    <w:pPr>
      <w:pBdr>
        <w:between w:val="double" w:sz="6" w:space="0" w:color="auto"/>
      </w:pBdr>
      <w:spacing w:before="120" w:after="120"/>
      <w:ind w:left="1540"/>
      <w:jc w:val="center"/>
    </w:pPr>
    <w:rPr>
      <w:rFonts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7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67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6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BDECF-27B0-4ADD-9384-5BEF1E05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nosi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Abdalrhman</dc:creator>
  <cp:keywords/>
  <dc:description/>
  <cp:lastModifiedBy>emo</cp:lastModifiedBy>
  <cp:revision>2</cp:revision>
  <cp:lastPrinted>2014-10-14T09:41:00Z</cp:lastPrinted>
  <dcterms:created xsi:type="dcterms:W3CDTF">2014-10-26T08:58:00Z</dcterms:created>
  <dcterms:modified xsi:type="dcterms:W3CDTF">2014-10-26T08:58:00Z</dcterms:modified>
</cp:coreProperties>
</file>