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C7" w:rsidRPr="0031650F" w:rsidRDefault="008844C7" w:rsidP="00A77B17">
      <w:pPr>
        <w:bidi/>
        <w:spacing w:after="0" w:line="240" w:lineRule="auto"/>
        <w:rPr>
          <w:sz w:val="32"/>
          <w:szCs w:val="32"/>
        </w:rPr>
      </w:pPr>
    </w:p>
    <w:p w:rsidR="008F7B78" w:rsidRPr="00211167" w:rsidRDefault="00044DE2" w:rsidP="00044DE2">
      <w:pPr>
        <w:bidi/>
        <w:spacing w:after="0" w:line="240" w:lineRule="auto"/>
        <w:jc w:val="center"/>
        <w:rPr>
          <w:rFonts w:asciiTheme="minorBidi" w:hAnsiTheme="minorBidi"/>
          <w:b/>
          <w:bCs/>
          <w:sz w:val="36"/>
          <w:szCs w:val="36"/>
          <w:rtl/>
          <w:lang w:bidi="ar-EG"/>
        </w:rPr>
      </w:pPr>
      <w:r>
        <w:rPr>
          <w:rFonts w:asciiTheme="minorBidi" w:hAnsiTheme="minorBidi" w:hint="cs"/>
          <w:b/>
          <w:bCs/>
          <w:sz w:val="36"/>
          <w:szCs w:val="36"/>
          <w:rtl/>
          <w:lang w:bidi="ar-EG"/>
        </w:rPr>
        <w:t>تعليمات الصندوق رقم (5</w:t>
      </w:r>
      <w:r w:rsidR="008F7B78" w:rsidRPr="00211167">
        <w:rPr>
          <w:rFonts w:asciiTheme="minorBidi" w:hAnsiTheme="minorBidi" w:hint="cs"/>
          <w:b/>
          <w:bCs/>
          <w:sz w:val="36"/>
          <w:szCs w:val="36"/>
          <w:rtl/>
          <w:lang w:bidi="ar-EG"/>
        </w:rPr>
        <w:t>) لسنــة 2015</w:t>
      </w:r>
    </w:p>
    <w:p w:rsidR="008F7B78" w:rsidRPr="00211167" w:rsidRDefault="008F7B78" w:rsidP="00E54E5D">
      <w:pPr>
        <w:bidi/>
        <w:spacing w:after="0" w:line="240" w:lineRule="auto"/>
        <w:jc w:val="center"/>
        <w:rPr>
          <w:rFonts w:asciiTheme="minorBidi" w:hAnsiTheme="minorBidi"/>
          <w:b/>
          <w:bCs/>
          <w:sz w:val="36"/>
          <w:szCs w:val="36"/>
          <w:rtl/>
          <w:lang w:bidi="ar-EG"/>
        </w:rPr>
      </w:pPr>
      <w:r w:rsidRPr="00211167">
        <w:rPr>
          <w:rFonts w:asciiTheme="minorBidi" w:hAnsiTheme="minorBidi" w:hint="cs"/>
          <w:b/>
          <w:bCs/>
          <w:sz w:val="36"/>
          <w:szCs w:val="36"/>
          <w:rtl/>
          <w:lang w:bidi="ar-EG"/>
        </w:rPr>
        <w:t xml:space="preserve">الصـــادرة بتاريخ </w:t>
      </w:r>
      <w:r w:rsidR="00E54E5D">
        <w:rPr>
          <w:rFonts w:asciiTheme="minorBidi" w:hAnsiTheme="minorBidi" w:hint="cs"/>
          <w:b/>
          <w:bCs/>
          <w:sz w:val="36"/>
          <w:szCs w:val="36"/>
          <w:rtl/>
          <w:lang w:bidi="ar-EG"/>
        </w:rPr>
        <w:t>9</w:t>
      </w:r>
      <w:r w:rsidRPr="00211167">
        <w:rPr>
          <w:rFonts w:asciiTheme="minorBidi" w:hAnsiTheme="minorBidi" w:hint="cs"/>
          <w:b/>
          <w:bCs/>
          <w:sz w:val="36"/>
          <w:szCs w:val="36"/>
          <w:rtl/>
          <w:lang w:bidi="ar-EG"/>
        </w:rPr>
        <w:t>/</w:t>
      </w:r>
      <w:r w:rsidR="00E54E5D">
        <w:rPr>
          <w:rFonts w:asciiTheme="minorBidi" w:hAnsiTheme="minorBidi" w:hint="cs"/>
          <w:b/>
          <w:bCs/>
          <w:sz w:val="36"/>
          <w:szCs w:val="36"/>
          <w:rtl/>
          <w:lang w:bidi="ar-EG"/>
        </w:rPr>
        <w:t>9</w:t>
      </w:r>
      <w:r w:rsidRPr="00211167">
        <w:rPr>
          <w:rFonts w:asciiTheme="minorBidi" w:hAnsiTheme="minorBidi" w:hint="cs"/>
          <w:b/>
          <w:bCs/>
          <w:sz w:val="36"/>
          <w:szCs w:val="36"/>
          <w:rtl/>
          <w:lang w:bidi="ar-EG"/>
        </w:rPr>
        <w:t>/ 2015</w:t>
      </w:r>
    </w:p>
    <w:p w:rsidR="0031650F" w:rsidRPr="0031650F" w:rsidRDefault="008F7B78" w:rsidP="00A77B17">
      <w:pPr>
        <w:bidi/>
        <w:spacing w:after="0" w:line="240" w:lineRule="auto"/>
        <w:jc w:val="center"/>
        <w:rPr>
          <w:rFonts w:asciiTheme="minorBidi" w:hAnsiTheme="minorBidi"/>
          <w:b/>
          <w:bCs/>
          <w:sz w:val="32"/>
          <w:szCs w:val="32"/>
          <w:rtl/>
          <w:lang w:bidi="ar-EG"/>
        </w:rPr>
      </w:pPr>
      <w:r w:rsidRPr="0031650F">
        <w:rPr>
          <w:rFonts w:asciiTheme="minorBidi" w:hAnsiTheme="minorBidi" w:hint="cs"/>
          <w:b/>
          <w:bCs/>
          <w:sz w:val="32"/>
          <w:szCs w:val="32"/>
          <w:rtl/>
          <w:lang w:bidi="ar-EG"/>
        </w:rPr>
        <w:t xml:space="preserve">بتعديل </w:t>
      </w:r>
      <w:r w:rsidR="0031650F" w:rsidRPr="0031650F">
        <w:rPr>
          <w:rFonts w:asciiTheme="minorBidi" w:hAnsiTheme="minorBidi" w:hint="cs"/>
          <w:b/>
          <w:bCs/>
          <w:sz w:val="32"/>
          <w:szCs w:val="32"/>
          <w:rtl/>
          <w:lang w:bidi="ar-EG"/>
        </w:rPr>
        <w:t>تعليمات الصندوق رقم (2) لسنة 2013</w:t>
      </w:r>
    </w:p>
    <w:p w:rsidR="0031650F" w:rsidRPr="0031650F" w:rsidRDefault="0031650F" w:rsidP="00A77B17">
      <w:pPr>
        <w:bidi/>
        <w:spacing w:after="0" w:line="240" w:lineRule="auto"/>
        <w:jc w:val="center"/>
        <w:rPr>
          <w:rFonts w:asciiTheme="minorBidi" w:hAnsiTheme="minorBidi"/>
          <w:b/>
          <w:bCs/>
          <w:sz w:val="32"/>
          <w:szCs w:val="32"/>
          <w:rtl/>
          <w:lang w:bidi="ar-EG"/>
        </w:rPr>
      </w:pPr>
      <w:r w:rsidRPr="0031650F">
        <w:rPr>
          <w:rFonts w:asciiTheme="minorBidi" w:hAnsiTheme="minorBidi" w:hint="cs"/>
          <w:b/>
          <w:bCs/>
          <w:sz w:val="32"/>
          <w:szCs w:val="32"/>
          <w:rtl/>
          <w:lang w:bidi="ar-EG"/>
        </w:rPr>
        <w:t>بشأن</w:t>
      </w:r>
    </w:p>
    <w:p w:rsidR="008F7B78" w:rsidRPr="0031650F" w:rsidRDefault="0031650F" w:rsidP="00A77B17">
      <w:pPr>
        <w:bidi/>
        <w:spacing w:after="0" w:line="240" w:lineRule="auto"/>
        <w:jc w:val="center"/>
        <w:rPr>
          <w:rFonts w:asciiTheme="minorBidi" w:hAnsiTheme="minorBidi"/>
          <w:b/>
          <w:bCs/>
          <w:sz w:val="32"/>
          <w:szCs w:val="32"/>
          <w:rtl/>
          <w:lang w:bidi="ar-EG"/>
        </w:rPr>
      </w:pPr>
      <w:r w:rsidRPr="0031650F">
        <w:rPr>
          <w:rFonts w:asciiTheme="minorBidi" w:hAnsiTheme="minorBidi" w:hint="cs"/>
          <w:b/>
          <w:bCs/>
          <w:sz w:val="32"/>
          <w:szCs w:val="32"/>
          <w:rtl/>
          <w:lang w:bidi="ar-EG"/>
        </w:rPr>
        <w:t xml:space="preserve">إجراءات </w:t>
      </w:r>
      <w:r w:rsidR="008F7B78" w:rsidRPr="0031650F">
        <w:rPr>
          <w:rFonts w:asciiTheme="minorBidi" w:hAnsiTheme="minorBidi" w:hint="cs"/>
          <w:b/>
          <w:bCs/>
          <w:sz w:val="32"/>
          <w:szCs w:val="32"/>
          <w:rtl/>
          <w:lang w:bidi="ar-EG"/>
        </w:rPr>
        <w:t xml:space="preserve">تنفيذ أحكام قانون التأمين الاجتماعي الشامل </w:t>
      </w:r>
      <w:r>
        <w:rPr>
          <w:rFonts w:asciiTheme="minorBidi" w:hAnsiTheme="minorBidi"/>
          <w:b/>
          <w:bCs/>
          <w:sz w:val="32"/>
          <w:szCs w:val="32"/>
          <w:rtl/>
          <w:lang w:bidi="ar-EG"/>
        </w:rPr>
        <w:br/>
      </w:r>
      <w:r w:rsidR="008F7B78" w:rsidRPr="0031650F">
        <w:rPr>
          <w:rFonts w:asciiTheme="minorBidi" w:hAnsiTheme="minorBidi" w:hint="cs"/>
          <w:b/>
          <w:bCs/>
          <w:sz w:val="32"/>
          <w:szCs w:val="32"/>
          <w:rtl/>
          <w:lang w:bidi="ar-EG"/>
        </w:rPr>
        <w:t>الصادر بالقانون رقم 112 لسنــة 1980</w:t>
      </w:r>
    </w:p>
    <w:p w:rsidR="00211167" w:rsidRDefault="007D3FCB" w:rsidP="00A77B17">
      <w:pPr>
        <w:bidi/>
        <w:spacing w:after="0" w:line="240" w:lineRule="auto"/>
        <w:ind w:firstLine="720"/>
        <w:jc w:val="lowKashida"/>
        <w:rPr>
          <w:rFonts w:asciiTheme="minorBidi" w:hAnsiTheme="minorBidi"/>
          <w:b/>
          <w:bCs/>
          <w:sz w:val="32"/>
          <w:szCs w:val="32"/>
          <w:rtl/>
          <w:lang w:bidi="ar-EG"/>
        </w:rPr>
      </w:pPr>
      <w:r>
        <w:rPr>
          <w:rFonts w:asciiTheme="minorBidi" w:hAnsiTheme="min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49.25pt;margin-top:8.65pt;width:156.75pt;height:0;z-index:251658240" o:connectortype="straight" strokecolor="black [3200]" strokeweight="2.5pt">
            <v:shadow color="#868686"/>
          </v:shape>
        </w:pict>
      </w:r>
    </w:p>
    <w:p w:rsidR="008F7B78" w:rsidRPr="00D75C05" w:rsidRDefault="008F7B78" w:rsidP="00A77B17">
      <w:pPr>
        <w:bidi/>
        <w:spacing w:after="0" w:line="240" w:lineRule="auto"/>
        <w:ind w:firstLine="720"/>
        <w:jc w:val="lowKashida"/>
        <w:rPr>
          <w:rFonts w:asciiTheme="minorBidi" w:hAnsiTheme="minorBidi"/>
          <w:b/>
          <w:bCs/>
          <w:sz w:val="28"/>
          <w:szCs w:val="28"/>
          <w:rtl/>
          <w:lang w:bidi="ar-EG"/>
        </w:rPr>
      </w:pPr>
      <w:r w:rsidRPr="00D75C05">
        <w:rPr>
          <w:rFonts w:asciiTheme="minorBidi" w:hAnsiTheme="minorBidi" w:hint="cs"/>
          <w:b/>
          <w:bCs/>
          <w:sz w:val="28"/>
          <w:szCs w:val="28"/>
          <w:rtl/>
          <w:lang w:bidi="ar-EG"/>
        </w:rPr>
        <w:t>بتاريخ 5/7/2015 صدر قرار وزير التضامن الاجتماعي رقم (55) لسنة 2015 بتعديل بعض أحكام القرار الوزاري رقم 250 لسنـة 1980 الصادر باللائحة التنفيذية للقانون رقم 112 لسنة 1980 باصدار قانون التأمين الاجتماعي الشامل.</w:t>
      </w:r>
    </w:p>
    <w:p w:rsidR="00FC7B74" w:rsidRPr="00D75C05" w:rsidRDefault="00FC7B74" w:rsidP="008D4F92">
      <w:pPr>
        <w:bidi/>
        <w:spacing w:after="0" w:line="240" w:lineRule="auto"/>
        <w:jc w:val="lowKashida"/>
        <w:rPr>
          <w:rFonts w:asciiTheme="minorBidi" w:hAnsiTheme="minorBidi"/>
          <w:b/>
          <w:bCs/>
          <w:sz w:val="28"/>
          <w:szCs w:val="28"/>
          <w:rtl/>
          <w:lang w:bidi="ar-EG"/>
        </w:rPr>
      </w:pPr>
      <w:r w:rsidRPr="00D75C05">
        <w:rPr>
          <w:rFonts w:asciiTheme="minorBidi" w:hAnsiTheme="minorBidi" w:hint="cs"/>
          <w:b/>
          <w:bCs/>
          <w:sz w:val="28"/>
          <w:szCs w:val="28"/>
          <w:rtl/>
          <w:lang w:bidi="ar-EG"/>
        </w:rPr>
        <w:t>و الذي قرر في مادته الأولى على استبدال نص البندين (</w:t>
      </w:r>
      <w:r w:rsidR="008D4F92">
        <w:rPr>
          <w:rFonts w:asciiTheme="minorBidi" w:hAnsiTheme="minorBidi" w:hint="cs"/>
          <w:b/>
          <w:bCs/>
          <w:sz w:val="28"/>
          <w:szCs w:val="28"/>
          <w:rtl/>
          <w:lang w:bidi="ar-EG"/>
        </w:rPr>
        <w:t>3،2</w:t>
      </w:r>
      <w:r w:rsidRPr="00D75C05">
        <w:rPr>
          <w:rFonts w:asciiTheme="minorBidi" w:hAnsiTheme="minorBidi" w:hint="cs"/>
          <w:b/>
          <w:bCs/>
          <w:sz w:val="28"/>
          <w:szCs w:val="28"/>
          <w:rtl/>
          <w:lang w:bidi="ar-EG"/>
        </w:rPr>
        <w:t xml:space="preserve">) من المادة </w:t>
      </w:r>
      <w:r w:rsidR="00FB2096" w:rsidRPr="00D75C05">
        <w:rPr>
          <w:rFonts w:asciiTheme="minorBidi" w:hAnsiTheme="minorBidi" w:hint="cs"/>
          <w:b/>
          <w:bCs/>
          <w:sz w:val="28"/>
          <w:szCs w:val="28"/>
          <w:rtl/>
          <w:lang w:bidi="ar-EG"/>
        </w:rPr>
        <w:t xml:space="preserve">رقم (2) من القرار الوزاري رقم 250 لسنة 1980 </w:t>
      </w:r>
      <w:r w:rsidR="00AC09F8" w:rsidRPr="00D75C05">
        <w:rPr>
          <w:rFonts w:asciiTheme="minorBidi" w:hAnsiTheme="minorBidi" w:hint="cs"/>
          <w:b/>
          <w:bCs/>
          <w:sz w:val="28"/>
          <w:szCs w:val="28"/>
          <w:rtl/>
          <w:lang w:bidi="ar-EG"/>
        </w:rPr>
        <w:t>.</w:t>
      </w:r>
    </w:p>
    <w:p w:rsidR="00AC09F8" w:rsidRPr="00D75C05" w:rsidRDefault="00AC09F8" w:rsidP="00AC09F8">
      <w:pPr>
        <w:bidi/>
        <w:spacing w:after="0" w:line="240" w:lineRule="auto"/>
        <w:jc w:val="lowKashida"/>
        <w:rPr>
          <w:rFonts w:asciiTheme="minorBidi" w:hAnsiTheme="minorBidi"/>
          <w:b/>
          <w:bCs/>
          <w:sz w:val="28"/>
          <w:szCs w:val="28"/>
          <w:rtl/>
          <w:lang w:bidi="ar-EG"/>
        </w:rPr>
      </w:pPr>
      <w:r w:rsidRPr="00D75C05">
        <w:rPr>
          <w:rFonts w:asciiTheme="minorBidi" w:hAnsiTheme="minorBidi" w:hint="cs"/>
          <w:b/>
          <w:bCs/>
          <w:sz w:val="28"/>
          <w:szCs w:val="28"/>
          <w:rtl/>
          <w:lang w:bidi="ar-EG"/>
        </w:rPr>
        <w:t>الأمر الذي يتطلب تعديل تعليمات الصندوق رقم (2) لسنة 2013 بشأن اجراءات تنفيذ احكام قانون التأمين الاجتماعي الشامل الصادر بالقانون رقم 112 لسنة 1980 بما يتفق و أحكام قرار وزير التضامن الاجتماعي رقم (55) لسنـة 2015 و فقا لما يلي :-</w:t>
      </w:r>
    </w:p>
    <w:tbl>
      <w:tblPr>
        <w:tblStyle w:val="2"/>
        <w:bidiVisual/>
        <w:tblW w:w="10260" w:type="dxa"/>
        <w:tblInd w:w="-432" w:type="dxa"/>
        <w:tblLook w:val="04A0"/>
      </w:tblPr>
      <w:tblGrid>
        <w:gridCol w:w="1350"/>
        <w:gridCol w:w="4860"/>
        <w:gridCol w:w="4050"/>
      </w:tblGrid>
      <w:tr w:rsidR="00AC09F8" w:rsidRPr="00D75C05" w:rsidTr="00871130">
        <w:trPr>
          <w:cnfStyle w:val="100000000000"/>
        </w:trPr>
        <w:tc>
          <w:tcPr>
            <w:cnfStyle w:val="001000000100"/>
            <w:tcW w:w="1350" w:type="dxa"/>
            <w:shd w:val="clear" w:color="auto" w:fill="auto"/>
          </w:tcPr>
          <w:p w:rsidR="0010117B" w:rsidRPr="00D75C05" w:rsidRDefault="0010117B" w:rsidP="00A77B17">
            <w:pPr>
              <w:bidi/>
              <w:jc w:val="lowKashida"/>
              <w:rPr>
                <w:rFonts w:asciiTheme="minorBidi" w:hAnsiTheme="minorBidi"/>
                <w:b w:val="0"/>
                <w:bCs w:val="0"/>
                <w:sz w:val="28"/>
                <w:szCs w:val="28"/>
                <w:rtl/>
                <w:lang w:bidi="ar-EG"/>
              </w:rPr>
            </w:pPr>
          </w:p>
        </w:tc>
        <w:tc>
          <w:tcPr>
            <w:tcW w:w="4860" w:type="dxa"/>
            <w:shd w:val="clear" w:color="auto" w:fill="auto"/>
          </w:tcPr>
          <w:p w:rsidR="0010117B" w:rsidRPr="00D75C05" w:rsidRDefault="0010117B" w:rsidP="00A77B17">
            <w:pPr>
              <w:bidi/>
              <w:jc w:val="center"/>
              <w:cnfStyle w:val="100000000000"/>
              <w:rPr>
                <w:rFonts w:asciiTheme="minorBidi" w:hAnsiTheme="minorBidi"/>
                <w:sz w:val="28"/>
                <w:szCs w:val="28"/>
                <w:rtl/>
                <w:lang w:bidi="ar-EG"/>
              </w:rPr>
            </w:pPr>
            <w:r w:rsidRPr="00D75C05">
              <w:rPr>
                <w:rFonts w:asciiTheme="minorBidi" w:hAnsiTheme="minorBidi" w:hint="cs"/>
                <w:sz w:val="28"/>
                <w:szCs w:val="28"/>
                <w:rtl/>
                <w:lang w:bidi="ar-EG"/>
              </w:rPr>
              <w:t>قبل التعديل</w:t>
            </w:r>
          </w:p>
        </w:tc>
        <w:tc>
          <w:tcPr>
            <w:tcW w:w="4050" w:type="dxa"/>
            <w:shd w:val="clear" w:color="auto" w:fill="auto"/>
          </w:tcPr>
          <w:p w:rsidR="0010117B" w:rsidRPr="00D75C05" w:rsidRDefault="0010117B" w:rsidP="00A77B17">
            <w:pPr>
              <w:bidi/>
              <w:jc w:val="center"/>
              <w:cnfStyle w:val="100000000000"/>
              <w:rPr>
                <w:rFonts w:asciiTheme="minorBidi" w:hAnsiTheme="minorBidi"/>
                <w:sz w:val="28"/>
                <w:szCs w:val="28"/>
                <w:rtl/>
                <w:lang w:bidi="ar-EG"/>
              </w:rPr>
            </w:pPr>
            <w:r w:rsidRPr="00D75C05">
              <w:rPr>
                <w:rFonts w:asciiTheme="minorBidi" w:hAnsiTheme="minorBidi" w:hint="cs"/>
                <w:sz w:val="28"/>
                <w:szCs w:val="28"/>
                <w:rtl/>
                <w:lang w:bidi="ar-EG"/>
              </w:rPr>
              <w:t>بعد التعديل</w:t>
            </w:r>
          </w:p>
        </w:tc>
      </w:tr>
      <w:tr w:rsidR="00A77B17" w:rsidRPr="00D75C05" w:rsidTr="00871130">
        <w:trPr>
          <w:cnfStyle w:val="000000100000"/>
          <w:trHeight w:val="4003"/>
        </w:trPr>
        <w:tc>
          <w:tcPr>
            <w:cnfStyle w:val="001000000000"/>
            <w:tcW w:w="1350" w:type="dxa"/>
            <w:shd w:val="clear" w:color="auto" w:fill="auto"/>
          </w:tcPr>
          <w:p w:rsidR="00FC3EB6" w:rsidRPr="00D75C05" w:rsidRDefault="00FC3EB6" w:rsidP="00A77B17">
            <w:pPr>
              <w:bidi/>
              <w:jc w:val="center"/>
              <w:rPr>
                <w:rFonts w:asciiTheme="minorBidi" w:hAnsiTheme="minorBidi"/>
                <w:sz w:val="28"/>
                <w:szCs w:val="28"/>
                <w:rtl/>
                <w:lang w:bidi="ar-EG"/>
              </w:rPr>
            </w:pPr>
          </w:p>
          <w:p w:rsidR="00FC3EB6" w:rsidRPr="00D75C05" w:rsidRDefault="00132802" w:rsidP="00FC3EB6">
            <w:pPr>
              <w:bidi/>
              <w:jc w:val="center"/>
              <w:rPr>
                <w:rFonts w:asciiTheme="minorBidi" w:hAnsiTheme="minorBidi"/>
                <w:sz w:val="28"/>
                <w:szCs w:val="28"/>
                <w:rtl/>
                <w:lang w:bidi="ar-EG"/>
              </w:rPr>
            </w:pPr>
            <w:r w:rsidRPr="00082A83">
              <w:rPr>
                <w:rFonts w:asciiTheme="minorBidi" w:eastAsiaTheme="minorHAnsi" w:hAnsiTheme="minorBidi" w:cstheme="minorBidi" w:hint="cs"/>
                <w:color w:val="auto"/>
                <w:sz w:val="28"/>
                <w:szCs w:val="28"/>
                <w:u w:val="single"/>
                <w:rtl/>
                <w:lang w:bidi="ar-EG"/>
              </w:rPr>
              <w:t>أولا :</w:t>
            </w:r>
            <w:r>
              <w:rPr>
                <w:rFonts w:asciiTheme="minorBidi" w:hAnsiTheme="minorBidi" w:hint="cs"/>
                <w:sz w:val="28"/>
                <w:szCs w:val="28"/>
                <w:rtl/>
                <w:lang w:bidi="ar-EG"/>
              </w:rPr>
              <w:t xml:space="preserve"> </w:t>
            </w:r>
            <w:r w:rsidR="00FC3EB6" w:rsidRPr="00D75C05">
              <w:rPr>
                <w:rFonts w:asciiTheme="minorBidi" w:hAnsiTheme="minorBidi" w:hint="cs"/>
                <w:sz w:val="28"/>
                <w:szCs w:val="28"/>
                <w:rtl/>
                <w:lang w:bidi="ar-EG"/>
              </w:rPr>
              <w:t>نص الفقرتين</w:t>
            </w:r>
          </w:p>
          <w:p w:rsidR="0010117B" w:rsidRPr="00D75C05" w:rsidRDefault="00FC3EB6" w:rsidP="00FC3EB6">
            <w:pPr>
              <w:bidi/>
              <w:jc w:val="center"/>
              <w:rPr>
                <w:rFonts w:asciiTheme="minorBidi" w:hAnsiTheme="minorBidi"/>
                <w:b w:val="0"/>
                <w:bCs w:val="0"/>
                <w:sz w:val="28"/>
                <w:szCs w:val="28"/>
                <w:rtl/>
                <w:lang w:bidi="ar-EG"/>
              </w:rPr>
            </w:pPr>
            <w:r w:rsidRPr="00D75C05">
              <w:rPr>
                <w:rFonts w:asciiTheme="minorBidi" w:hAnsiTheme="minorBidi" w:hint="cs"/>
                <w:sz w:val="28"/>
                <w:szCs w:val="28"/>
                <w:rtl/>
                <w:lang w:bidi="ar-EG"/>
              </w:rPr>
              <w:t xml:space="preserve"> 2، 3 من البند أولاً الخاص بالفئات الخاضعة</w:t>
            </w:r>
          </w:p>
        </w:tc>
        <w:tc>
          <w:tcPr>
            <w:tcW w:w="4860" w:type="dxa"/>
            <w:shd w:val="clear" w:color="auto" w:fill="auto"/>
          </w:tcPr>
          <w:p w:rsidR="0010117B" w:rsidRPr="00D75C05" w:rsidRDefault="000B7B24" w:rsidP="00A77B17">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بتحديد بيان فئات المنتفعين بنظام التأمين الاجتماعي لفئات القوى العاملة التي لم تشملها قوانين المعاشات و التأمين الاجتماعي اعتبارا من تاريخ العمل بأحكامه المشار اليهم في المادة الرابعة من القانون رقم 112 لسنة 1980 وفقاً للآتي :-</w:t>
            </w:r>
          </w:p>
          <w:p w:rsidR="000B7B24" w:rsidRPr="00D75C05" w:rsidRDefault="000B7B24" w:rsidP="00A77B17">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1.....</w:t>
            </w:r>
          </w:p>
          <w:p w:rsidR="00E56197" w:rsidRPr="00D75C05" w:rsidRDefault="000B7B24" w:rsidP="00FC3EB6">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2. حائز</w:t>
            </w:r>
            <w:r w:rsidR="00FC3EB6" w:rsidRPr="00D75C05">
              <w:rPr>
                <w:rFonts w:asciiTheme="minorBidi" w:hAnsiTheme="minorBidi" w:hint="cs"/>
                <w:b/>
                <w:bCs/>
                <w:sz w:val="28"/>
                <w:szCs w:val="28"/>
                <w:rtl/>
                <w:lang w:bidi="ar-EG"/>
              </w:rPr>
              <w:t>و</w:t>
            </w:r>
            <w:r w:rsidRPr="00D75C05">
              <w:rPr>
                <w:rFonts w:asciiTheme="minorBidi" w:hAnsiTheme="minorBidi" w:hint="cs"/>
                <w:b/>
                <w:bCs/>
                <w:sz w:val="28"/>
                <w:szCs w:val="28"/>
                <w:rtl/>
                <w:lang w:bidi="ar-EG"/>
              </w:rPr>
              <w:t xml:space="preserve"> الأراضي الزراعية الذين تقل مساحة حيازتهم عن عشرة أفدنة سواء كانوا </w:t>
            </w:r>
            <w:r w:rsidR="00E56197" w:rsidRPr="00D75C05">
              <w:rPr>
                <w:rFonts w:asciiTheme="minorBidi" w:hAnsiTheme="minorBidi" w:hint="cs"/>
                <w:b/>
                <w:bCs/>
                <w:sz w:val="28"/>
                <w:szCs w:val="28"/>
                <w:rtl/>
                <w:lang w:bidi="ar-EG"/>
              </w:rPr>
              <w:t>ملاكاً أو مستأجرين الأجرة أو بالمرازعة.</w:t>
            </w:r>
          </w:p>
          <w:p w:rsidR="000B7B24" w:rsidRPr="00D75C05" w:rsidRDefault="00E56197" w:rsidP="00A77B17">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3. ملاك الأراضي الزراعية (غير الحائزين لها) ممن تقل ملكيتهم عن عشرة أفدنة.</w:t>
            </w:r>
            <w:r w:rsidR="000B7B24" w:rsidRPr="00D75C05">
              <w:rPr>
                <w:rFonts w:asciiTheme="minorBidi" w:hAnsiTheme="minorBidi" w:hint="cs"/>
                <w:b/>
                <w:bCs/>
                <w:sz w:val="28"/>
                <w:szCs w:val="28"/>
                <w:rtl/>
                <w:lang w:bidi="ar-EG"/>
              </w:rPr>
              <w:t xml:space="preserve"> </w:t>
            </w:r>
          </w:p>
        </w:tc>
        <w:tc>
          <w:tcPr>
            <w:tcW w:w="4050" w:type="dxa"/>
            <w:shd w:val="clear" w:color="auto" w:fill="auto"/>
          </w:tcPr>
          <w:p w:rsidR="008D4F92" w:rsidRPr="00D75C05" w:rsidRDefault="008D4F92" w:rsidP="008D4F92">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بتحديد بيان فئات المنتفعين بنظام التأمين الاجتماعي لفئات القوى العاملة التي لم تشملها قوانين المعاشات و التأمين الاجتماعي اعتبارا من تاريخ العمل بأحكامه المشار اليهم في المادة الرابعة من القانون رقم 112 لسنة 1980 وفقاً للآتي :-</w:t>
            </w:r>
          </w:p>
          <w:p w:rsidR="008D4F92" w:rsidRPr="00D75C05" w:rsidRDefault="008D4F92" w:rsidP="008D4F92">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1.....</w:t>
            </w:r>
          </w:p>
          <w:p w:rsidR="0010117B" w:rsidRPr="00D75C05" w:rsidRDefault="00000EBB" w:rsidP="00A77B17">
            <w:pPr>
              <w:bidi/>
              <w:jc w:val="lowKashida"/>
              <w:cnfStyle w:val="000000100000"/>
              <w:rPr>
                <w:rFonts w:asciiTheme="minorBidi" w:hAnsiTheme="minorBidi"/>
                <w:b/>
                <w:bCs/>
                <w:sz w:val="28"/>
                <w:szCs w:val="28"/>
                <w:rtl/>
                <w:lang w:bidi="ar-EG"/>
              </w:rPr>
            </w:pPr>
            <w:r w:rsidRPr="008D4F92">
              <w:rPr>
                <w:rFonts w:asciiTheme="minorBidi" w:hAnsiTheme="minorBidi" w:hint="cs"/>
                <w:b/>
                <w:bCs/>
                <w:sz w:val="28"/>
                <w:szCs w:val="28"/>
                <w:rtl/>
                <w:lang w:bidi="ar-EG"/>
              </w:rPr>
              <w:t>2</w:t>
            </w:r>
            <w:r w:rsidRPr="00D75C05">
              <w:rPr>
                <w:rFonts w:asciiTheme="minorBidi" w:hAnsiTheme="minorBidi" w:hint="cs"/>
                <w:b/>
                <w:bCs/>
                <w:sz w:val="28"/>
                <w:szCs w:val="28"/>
                <w:rtl/>
                <w:lang w:bidi="ar-EG"/>
              </w:rPr>
              <w:t xml:space="preserve"> </w:t>
            </w:r>
            <w:r w:rsidRPr="00D75C05">
              <w:rPr>
                <w:rFonts w:asciiTheme="minorBidi" w:hAnsiTheme="minorBidi" w:cstheme="minorBidi"/>
                <w:b/>
                <w:bCs/>
                <w:sz w:val="28"/>
                <w:szCs w:val="28"/>
                <w:rtl/>
                <w:lang w:bidi="ar-EG"/>
              </w:rPr>
              <w:t>–</w:t>
            </w:r>
            <w:r w:rsidRPr="00D75C05">
              <w:rPr>
                <w:rFonts w:asciiTheme="minorBidi" w:hAnsiTheme="minorBidi" w:hint="cs"/>
                <w:b/>
                <w:bCs/>
                <w:sz w:val="28"/>
                <w:szCs w:val="28"/>
                <w:rtl/>
                <w:lang w:bidi="ar-EG"/>
              </w:rPr>
              <w:t xml:space="preserve"> حائزو الأراضي الزراعية الذين تقل مساحة حيازتهم عن فدان سواء كانوا ملاكاً أو مستأجرين بالأجرة أو بالمزارعة.</w:t>
            </w:r>
          </w:p>
          <w:p w:rsidR="00000EBB" w:rsidRPr="00D75C05" w:rsidRDefault="00000EBB" w:rsidP="00A77B17">
            <w:pPr>
              <w:bidi/>
              <w:jc w:val="lowKashida"/>
              <w:cnfStyle w:val="000000100000"/>
              <w:rPr>
                <w:rFonts w:asciiTheme="minorBidi" w:hAnsiTheme="minorBidi"/>
                <w:b/>
                <w:bCs/>
                <w:sz w:val="28"/>
                <w:szCs w:val="28"/>
                <w:rtl/>
                <w:lang w:bidi="ar-EG"/>
              </w:rPr>
            </w:pPr>
            <w:r w:rsidRPr="008D4F92">
              <w:rPr>
                <w:rFonts w:asciiTheme="minorBidi" w:hAnsiTheme="minorBidi" w:hint="cs"/>
                <w:b/>
                <w:bCs/>
                <w:sz w:val="28"/>
                <w:szCs w:val="28"/>
                <w:rtl/>
                <w:lang w:bidi="ar-EG"/>
              </w:rPr>
              <w:t xml:space="preserve">3 </w:t>
            </w:r>
            <w:r w:rsidRPr="00D75C05">
              <w:rPr>
                <w:rFonts w:asciiTheme="minorBidi" w:hAnsiTheme="minorBidi" w:cstheme="minorBidi"/>
                <w:b/>
                <w:bCs/>
                <w:sz w:val="28"/>
                <w:szCs w:val="28"/>
                <w:rtl/>
                <w:lang w:bidi="ar-EG"/>
              </w:rPr>
              <w:t>–</w:t>
            </w:r>
            <w:r w:rsidRPr="00D75C05">
              <w:rPr>
                <w:rFonts w:asciiTheme="minorBidi" w:hAnsiTheme="minorBidi" w:hint="cs"/>
                <w:b/>
                <w:bCs/>
                <w:sz w:val="28"/>
                <w:szCs w:val="28"/>
                <w:rtl/>
                <w:lang w:bidi="ar-EG"/>
              </w:rPr>
              <w:t xml:space="preserve"> ملاك </w:t>
            </w:r>
            <w:r w:rsidR="0013635C" w:rsidRPr="00D75C05">
              <w:rPr>
                <w:rFonts w:asciiTheme="minorBidi" w:hAnsiTheme="minorBidi" w:hint="cs"/>
                <w:b/>
                <w:bCs/>
                <w:sz w:val="28"/>
                <w:szCs w:val="28"/>
                <w:rtl/>
                <w:lang w:bidi="ar-EG"/>
              </w:rPr>
              <w:t>الأراضي</w:t>
            </w:r>
            <w:r w:rsidRPr="00D75C05">
              <w:rPr>
                <w:rFonts w:asciiTheme="minorBidi" w:hAnsiTheme="minorBidi" w:hint="cs"/>
                <w:b/>
                <w:bCs/>
                <w:sz w:val="28"/>
                <w:szCs w:val="28"/>
                <w:rtl/>
                <w:lang w:bidi="ar-EG"/>
              </w:rPr>
              <w:t xml:space="preserve"> الزراعية (غير الحائزين لها) ممن تقل ملكيتهم عن فدان.</w:t>
            </w:r>
          </w:p>
          <w:p w:rsidR="00000EBB" w:rsidRPr="00D75C05" w:rsidRDefault="00000EBB" w:rsidP="00A77B17">
            <w:pPr>
              <w:bidi/>
              <w:jc w:val="lowKashida"/>
              <w:cnfStyle w:val="000000100000"/>
              <w:rPr>
                <w:rFonts w:asciiTheme="minorBidi" w:hAnsiTheme="minorBidi"/>
                <w:b/>
                <w:bCs/>
                <w:sz w:val="28"/>
                <w:szCs w:val="28"/>
                <w:rtl/>
                <w:lang w:bidi="ar-EG"/>
              </w:rPr>
            </w:pPr>
          </w:p>
        </w:tc>
      </w:tr>
      <w:tr w:rsidR="00AC09F8" w:rsidRPr="00D75C05" w:rsidTr="00871130">
        <w:tc>
          <w:tcPr>
            <w:cnfStyle w:val="001000000000"/>
            <w:tcW w:w="1350" w:type="dxa"/>
            <w:shd w:val="clear" w:color="auto" w:fill="auto"/>
          </w:tcPr>
          <w:p w:rsidR="00132802" w:rsidRDefault="00132802" w:rsidP="00A77B17">
            <w:pPr>
              <w:bidi/>
              <w:jc w:val="center"/>
              <w:rPr>
                <w:rFonts w:asciiTheme="minorBidi" w:hAnsiTheme="minorBidi"/>
                <w:sz w:val="28"/>
                <w:szCs w:val="28"/>
                <w:rtl/>
                <w:lang w:bidi="ar-EG"/>
              </w:rPr>
            </w:pPr>
          </w:p>
          <w:p w:rsidR="00E56197" w:rsidRPr="00D75C05" w:rsidRDefault="00132802" w:rsidP="008D4F92">
            <w:pPr>
              <w:bidi/>
              <w:jc w:val="center"/>
              <w:rPr>
                <w:rFonts w:asciiTheme="minorBidi" w:hAnsiTheme="minorBidi"/>
                <w:sz w:val="28"/>
                <w:szCs w:val="28"/>
                <w:rtl/>
                <w:lang w:bidi="ar-EG"/>
              </w:rPr>
            </w:pPr>
            <w:r w:rsidRPr="00082A83">
              <w:rPr>
                <w:rFonts w:asciiTheme="minorBidi" w:eastAsiaTheme="minorHAnsi" w:hAnsiTheme="minorBidi" w:cstheme="minorBidi" w:hint="cs"/>
                <w:color w:val="auto"/>
                <w:sz w:val="28"/>
                <w:szCs w:val="28"/>
                <w:u w:val="single"/>
                <w:rtl/>
                <w:lang w:bidi="ar-EG"/>
              </w:rPr>
              <w:t>ثانيا :</w:t>
            </w:r>
            <w:r w:rsidR="008D4F92">
              <w:rPr>
                <w:rFonts w:asciiTheme="minorBidi" w:hAnsiTheme="minorBidi" w:hint="cs"/>
                <w:sz w:val="28"/>
                <w:szCs w:val="28"/>
                <w:rtl/>
                <w:lang w:bidi="ar-EG"/>
              </w:rPr>
              <w:t>البند "ثالثا" الخاص بإثبات المهنة</w:t>
            </w:r>
          </w:p>
        </w:tc>
        <w:tc>
          <w:tcPr>
            <w:tcW w:w="4860" w:type="dxa"/>
            <w:shd w:val="clear" w:color="auto" w:fill="auto"/>
          </w:tcPr>
          <w:p w:rsidR="00E56197" w:rsidRPr="00D75C05" w:rsidRDefault="00FC3EB6" w:rsidP="00E43ACA">
            <w:pPr>
              <w:bidi/>
              <w:jc w:val="lowKashida"/>
              <w:cnfStyle w:val="000000000000"/>
              <w:rPr>
                <w:rFonts w:asciiTheme="minorBidi" w:hAnsiTheme="minorBidi"/>
                <w:b/>
                <w:bCs/>
                <w:sz w:val="28"/>
                <w:szCs w:val="28"/>
                <w:rtl/>
                <w:lang w:bidi="ar-EG"/>
              </w:rPr>
            </w:pPr>
            <w:r w:rsidRPr="00D75C05">
              <w:rPr>
                <w:rFonts w:asciiTheme="minorBidi" w:hAnsiTheme="minorBidi" w:hint="cs"/>
                <w:b/>
                <w:bCs/>
                <w:sz w:val="28"/>
                <w:szCs w:val="28"/>
                <w:rtl/>
                <w:lang w:bidi="ar-EG"/>
              </w:rPr>
              <w:t>يعت</w:t>
            </w:r>
            <w:r w:rsidR="00E56197" w:rsidRPr="00D75C05">
              <w:rPr>
                <w:rFonts w:asciiTheme="minorBidi" w:hAnsiTheme="minorBidi" w:hint="cs"/>
                <w:b/>
                <w:bCs/>
                <w:sz w:val="28"/>
                <w:szCs w:val="28"/>
                <w:rtl/>
                <w:lang w:bidi="ar-EG"/>
              </w:rPr>
              <w:t>د على بطاقة الحالة المدنية</w:t>
            </w:r>
            <w:r w:rsidRPr="00D75C05">
              <w:rPr>
                <w:rFonts w:asciiTheme="minorBidi" w:hAnsiTheme="minorBidi" w:hint="cs"/>
                <w:b/>
                <w:bCs/>
                <w:sz w:val="28"/>
                <w:szCs w:val="28"/>
                <w:rtl/>
                <w:lang w:bidi="ar-EG"/>
              </w:rPr>
              <w:t xml:space="preserve"> (بطاقة الرقم القومي)</w:t>
            </w:r>
            <w:r w:rsidR="00E56197" w:rsidRPr="00D75C05">
              <w:rPr>
                <w:rFonts w:asciiTheme="minorBidi" w:hAnsiTheme="minorBidi" w:hint="cs"/>
                <w:b/>
                <w:bCs/>
                <w:sz w:val="28"/>
                <w:szCs w:val="28"/>
                <w:rtl/>
                <w:lang w:bidi="ar-EG"/>
              </w:rPr>
              <w:t xml:space="preserve"> لتحديد مهنة المؤمن عليه </w:t>
            </w:r>
            <w:r w:rsidRPr="00D75C05">
              <w:rPr>
                <w:rFonts w:asciiTheme="minorBidi" w:hAnsiTheme="minorBidi" w:hint="cs"/>
                <w:b/>
                <w:bCs/>
                <w:sz w:val="28"/>
                <w:szCs w:val="28"/>
                <w:rtl/>
                <w:lang w:bidi="ar-EG"/>
              </w:rPr>
              <w:t xml:space="preserve"> (و في حالة طلب الاشتراك بأثر رجعي يتم استيفاء مستند تدرج المهنة الصادر </w:t>
            </w:r>
            <w:r w:rsidR="00BC31AA" w:rsidRPr="00D75C05">
              <w:rPr>
                <w:rFonts w:asciiTheme="minorBidi" w:hAnsiTheme="minorBidi" w:hint="cs"/>
                <w:b/>
                <w:bCs/>
                <w:sz w:val="28"/>
                <w:szCs w:val="28"/>
                <w:rtl/>
                <w:lang w:bidi="ar-EG"/>
              </w:rPr>
              <w:t>عن مصلحة الأحوال المدنية</w:t>
            </w:r>
            <w:r w:rsidR="00E33DAF" w:rsidRPr="00D75C05">
              <w:rPr>
                <w:rFonts w:asciiTheme="minorBidi" w:hAnsiTheme="minorBidi" w:hint="cs"/>
                <w:b/>
                <w:bCs/>
                <w:sz w:val="28"/>
                <w:szCs w:val="28"/>
                <w:rtl/>
                <w:lang w:bidi="ar-EG"/>
              </w:rPr>
              <w:t>)</w:t>
            </w:r>
            <w:r w:rsidR="00BC31AA" w:rsidRPr="00D75C05">
              <w:rPr>
                <w:rFonts w:asciiTheme="minorBidi" w:hAnsiTheme="minorBidi" w:hint="cs"/>
                <w:b/>
                <w:bCs/>
                <w:sz w:val="28"/>
                <w:szCs w:val="28"/>
                <w:rtl/>
                <w:lang w:bidi="ar-EG"/>
              </w:rPr>
              <w:t xml:space="preserve"> </w:t>
            </w:r>
            <w:r w:rsidR="00E56197" w:rsidRPr="00D75C05">
              <w:rPr>
                <w:rFonts w:asciiTheme="minorBidi" w:hAnsiTheme="minorBidi" w:hint="cs"/>
                <w:b/>
                <w:bCs/>
                <w:sz w:val="28"/>
                <w:szCs w:val="28"/>
                <w:rtl/>
                <w:lang w:bidi="ar-EG"/>
              </w:rPr>
              <w:t xml:space="preserve">و </w:t>
            </w:r>
            <w:r w:rsidRPr="00D75C05">
              <w:rPr>
                <w:rFonts w:asciiTheme="minorBidi" w:hAnsiTheme="minorBidi" w:hint="cs"/>
                <w:b/>
                <w:bCs/>
                <w:sz w:val="28"/>
                <w:szCs w:val="28"/>
                <w:rtl/>
                <w:lang w:bidi="ar-EG"/>
              </w:rPr>
              <w:t>ف</w:t>
            </w:r>
            <w:r w:rsidR="00E56197" w:rsidRPr="00D75C05">
              <w:rPr>
                <w:rFonts w:asciiTheme="minorBidi" w:hAnsiTheme="minorBidi" w:hint="cs"/>
                <w:b/>
                <w:bCs/>
                <w:sz w:val="28"/>
                <w:szCs w:val="28"/>
                <w:rtl/>
                <w:lang w:bidi="ar-EG"/>
              </w:rPr>
              <w:t>ي حالة عدم وجود</w:t>
            </w:r>
            <w:r w:rsidR="00E33DAF" w:rsidRPr="00D75C05">
              <w:rPr>
                <w:rFonts w:asciiTheme="minorBidi" w:hAnsiTheme="minorBidi" w:hint="cs"/>
                <w:b/>
                <w:bCs/>
                <w:sz w:val="28"/>
                <w:szCs w:val="28"/>
                <w:rtl/>
                <w:lang w:bidi="ar-EG"/>
              </w:rPr>
              <w:t xml:space="preserve"> المهنة أو وجود مهنة مغايرة يجوز للصندوق </w:t>
            </w:r>
            <w:r w:rsidR="00E43ACA" w:rsidRPr="00D75C05">
              <w:rPr>
                <w:rFonts w:asciiTheme="minorBidi" w:hAnsiTheme="minorBidi" w:hint="cs"/>
                <w:b/>
                <w:bCs/>
                <w:sz w:val="28"/>
                <w:szCs w:val="28"/>
                <w:rtl/>
                <w:lang w:bidi="ar-EG"/>
              </w:rPr>
              <w:t>أن يعتد في هذا الشأن على أي مستند رسمي آخر بعد التأكد من سلامته</w:t>
            </w:r>
            <w:r w:rsidR="00E56197" w:rsidRPr="00D75C05">
              <w:rPr>
                <w:rFonts w:asciiTheme="minorBidi" w:hAnsiTheme="minorBidi" w:hint="cs"/>
                <w:b/>
                <w:bCs/>
                <w:sz w:val="28"/>
                <w:szCs w:val="28"/>
                <w:rtl/>
                <w:lang w:bidi="ar-EG"/>
              </w:rPr>
              <w:t xml:space="preserve"> كشهادة من النقابة أو الجمعية التعاونية المختصة أو أي جهة أخرى حكومية </w:t>
            </w:r>
            <w:r w:rsidR="00E43ACA" w:rsidRPr="00D75C05">
              <w:rPr>
                <w:rFonts w:asciiTheme="minorBidi" w:hAnsiTheme="minorBidi" w:hint="cs"/>
                <w:b/>
                <w:bCs/>
                <w:sz w:val="28"/>
                <w:szCs w:val="28"/>
                <w:rtl/>
                <w:lang w:bidi="ar-EG"/>
              </w:rPr>
              <w:t>.</w:t>
            </w:r>
          </w:p>
        </w:tc>
        <w:tc>
          <w:tcPr>
            <w:tcW w:w="4050" w:type="dxa"/>
            <w:shd w:val="clear" w:color="auto" w:fill="auto"/>
          </w:tcPr>
          <w:p w:rsidR="00E56197" w:rsidRPr="00D75C05" w:rsidRDefault="00000EBB" w:rsidP="00A77B17">
            <w:pPr>
              <w:bidi/>
              <w:jc w:val="lowKashida"/>
              <w:cnfStyle w:val="000000000000"/>
              <w:rPr>
                <w:rFonts w:asciiTheme="minorBidi" w:hAnsiTheme="minorBidi"/>
                <w:b/>
                <w:bCs/>
                <w:sz w:val="28"/>
                <w:szCs w:val="28"/>
                <w:rtl/>
                <w:lang w:bidi="ar-EG"/>
              </w:rPr>
            </w:pPr>
            <w:r w:rsidRPr="00D75C05">
              <w:rPr>
                <w:rFonts w:asciiTheme="minorBidi" w:hAnsiTheme="minorBidi" w:hint="cs"/>
                <w:b/>
                <w:bCs/>
                <w:sz w:val="28"/>
                <w:szCs w:val="28"/>
                <w:rtl/>
                <w:lang w:bidi="ar-EG"/>
              </w:rPr>
              <w:t xml:space="preserve">يعتمد </w:t>
            </w:r>
            <w:r w:rsidR="00D75C05" w:rsidRPr="00D75C05">
              <w:rPr>
                <w:rFonts w:asciiTheme="minorBidi" w:hAnsiTheme="minorBidi" w:hint="cs"/>
                <w:b/>
                <w:bCs/>
                <w:sz w:val="28"/>
                <w:szCs w:val="28"/>
                <w:rtl/>
                <w:lang w:bidi="ar-EG"/>
              </w:rPr>
              <w:t xml:space="preserve">فقط </w:t>
            </w:r>
            <w:r w:rsidRPr="00D75C05">
              <w:rPr>
                <w:rFonts w:asciiTheme="minorBidi" w:hAnsiTheme="minorBidi" w:hint="cs"/>
                <w:b/>
                <w:bCs/>
                <w:sz w:val="28"/>
                <w:szCs w:val="28"/>
                <w:rtl/>
                <w:lang w:bidi="ar-EG"/>
              </w:rPr>
              <w:t>على بطاقة الرقم القومي لتحديد مهنة المؤمن عليه</w:t>
            </w:r>
            <w:r w:rsidR="00D75C05" w:rsidRPr="00D75C05">
              <w:rPr>
                <w:rFonts w:asciiTheme="minorBidi" w:hAnsiTheme="minorBidi" w:hint="cs"/>
                <w:b/>
                <w:bCs/>
                <w:sz w:val="28"/>
                <w:szCs w:val="28"/>
                <w:rtl/>
                <w:lang w:bidi="ar-EG"/>
              </w:rPr>
              <w:t xml:space="preserve"> و في حالة طلب الاشتراك بأثر رجعي يتم استيفاء بيان بتدرج المهن الصادر من مصلحة الأحوال المدنية ، و بالنسبة لحائزي الأراضي الزراعية و ملاكها يتم استيفاء المستند الدال على الحيازة أو الملكية من الجمعيات الزراعية المختصة.</w:t>
            </w:r>
          </w:p>
        </w:tc>
      </w:tr>
    </w:tbl>
    <w:p w:rsidR="00AC09F8" w:rsidRDefault="00AC09F8" w:rsidP="00A77B17">
      <w:pPr>
        <w:bidi/>
        <w:spacing w:after="0" w:line="240" w:lineRule="auto"/>
        <w:jc w:val="lowKashida"/>
        <w:rPr>
          <w:rFonts w:asciiTheme="minorBidi" w:hAnsiTheme="minorBidi"/>
          <w:b/>
          <w:bCs/>
          <w:sz w:val="32"/>
          <w:szCs w:val="32"/>
          <w:rtl/>
          <w:lang w:bidi="ar-EG"/>
        </w:rPr>
      </w:pPr>
    </w:p>
    <w:p w:rsidR="00AC09F8" w:rsidRPr="00AC09F8" w:rsidRDefault="00AC09F8" w:rsidP="00E54E5D">
      <w:pPr>
        <w:bidi/>
        <w:spacing w:after="0" w:line="240" w:lineRule="auto"/>
        <w:jc w:val="center"/>
        <w:rPr>
          <w:rFonts w:asciiTheme="minorBidi" w:hAnsiTheme="minorBidi"/>
          <w:b/>
          <w:bCs/>
          <w:sz w:val="28"/>
          <w:szCs w:val="28"/>
          <w:u w:val="single"/>
          <w:rtl/>
          <w:lang w:bidi="ar-EG"/>
        </w:rPr>
      </w:pPr>
      <w:r w:rsidRPr="00AC09F8">
        <w:rPr>
          <w:rFonts w:asciiTheme="minorBidi" w:hAnsiTheme="minorBidi" w:hint="cs"/>
          <w:b/>
          <w:bCs/>
          <w:sz w:val="28"/>
          <w:szCs w:val="28"/>
          <w:u w:val="single"/>
          <w:rtl/>
          <w:lang w:bidi="ar-EG"/>
        </w:rPr>
        <w:t>تابع تعليمات الصندوق رقم (</w:t>
      </w:r>
      <w:r w:rsidR="00044DE2">
        <w:rPr>
          <w:rFonts w:asciiTheme="minorBidi" w:hAnsiTheme="minorBidi" w:hint="cs"/>
          <w:b/>
          <w:bCs/>
          <w:sz w:val="28"/>
          <w:szCs w:val="28"/>
          <w:u w:val="single"/>
          <w:rtl/>
          <w:lang w:bidi="ar-EG"/>
        </w:rPr>
        <w:t>5</w:t>
      </w:r>
      <w:r w:rsidRPr="00AC09F8">
        <w:rPr>
          <w:rFonts w:asciiTheme="minorBidi" w:hAnsiTheme="minorBidi" w:hint="cs"/>
          <w:b/>
          <w:bCs/>
          <w:sz w:val="28"/>
          <w:szCs w:val="28"/>
          <w:u w:val="single"/>
          <w:rtl/>
          <w:lang w:bidi="ar-EG"/>
        </w:rPr>
        <w:t xml:space="preserve">) لسنـة 2015 </w:t>
      </w:r>
      <w:r w:rsidRPr="00AC09F8">
        <w:rPr>
          <w:rFonts w:asciiTheme="minorBidi" w:hAnsiTheme="minorBidi"/>
          <w:b/>
          <w:bCs/>
          <w:sz w:val="28"/>
          <w:szCs w:val="28"/>
          <w:u w:val="single"/>
          <w:rtl/>
          <w:lang w:bidi="ar-EG"/>
        </w:rPr>
        <w:br/>
      </w:r>
      <w:r w:rsidRPr="00AC09F8">
        <w:rPr>
          <w:rFonts w:asciiTheme="minorBidi" w:hAnsiTheme="minorBidi" w:hint="cs"/>
          <w:b/>
          <w:bCs/>
          <w:sz w:val="28"/>
          <w:szCs w:val="28"/>
          <w:u w:val="single"/>
          <w:rtl/>
          <w:lang w:bidi="ar-EG"/>
        </w:rPr>
        <w:t xml:space="preserve">الصادرة بتاريخ </w:t>
      </w:r>
      <w:r w:rsidR="00E54E5D">
        <w:rPr>
          <w:rFonts w:asciiTheme="minorBidi" w:hAnsiTheme="minorBidi" w:hint="cs"/>
          <w:b/>
          <w:bCs/>
          <w:sz w:val="28"/>
          <w:szCs w:val="28"/>
          <w:u w:val="single"/>
          <w:rtl/>
          <w:lang w:bidi="ar-EG"/>
        </w:rPr>
        <w:t>9/ 9</w:t>
      </w:r>
      <w:r w:rsidRPr="00AC09F8">
        <w:rPr>
          <w:rFonts w:asciiTheme="minorBidi" w:hAnsiTheme="minorBidi" w:hint="cs"/>
          <w:b/>
          <w:bCs/>
          <w:sz w:val="28"/>
          <w:szCs w:val="28"/>
          <w:u w:val="single"/>
          <w:rtl/>
          <w:lang w:bidi="ar-EG"/>
        </w:rPr>
        <w:t xml:space="preserve"> /  2015</w:t>
      </w:r>
    </w:p>
    <w:p w:rsidR="00AC09F8" w:rsidRDefault="00AC09F8" w:rsidP="00AC09F8">
      <w:pPr>
        <w:bidi/>
        <w:spacing w:after="0" w:line="240" w:lineRule="auto"/>
        <w:jc w:val="lowKashida"/>
        <w:rPr>
          <w:rFonts w:asciiTheme="minorBidi" w:hAnsiTheme="minorBidi"/>
          <w:b/>
          <w:bCs/>
          <w:sz w:val="32"/>
          <w:szCs w:val="32"/>
          <w:rtl/>
          <w:lang w:bidi="ar-EG"/>
        </w:rPr>
      </w:pPr>
    </w:p>
    <w:p w:rsidR="00AC09F8" w:rsidRDefault="00AC09F8" w:rsidP="00AC09F8">
      <w:pPr>
        <w:bidi/>
        <w:spacing w:after="0" w:line="240" w:lineRule="auto"/>
        <w:jc w:val="lowKashida"/>
        <w:rPr>
          <w:rFonts w:asciiTheme="minorBidi" w:hAnsiTheme="minorBidi"/>
          <w:b/>
          <w:bCs/>
          <w:sz w:val="32"/>
          <w:szCs w:val="32"/>
          <w:rtl/>
          <w:lang w:bidi="ar-EG"/>
        </w:rPr>
      </w:pPr>
    </w:p>
    <w:tbl>
      <w:tblPr>
        <w:tblStyle w:val="2"/>
        <w:bidiVisual/>
        <w:tblW w:w="9738" w:type="dxa"/>
        <w:tblLook w:val="04A0"/>
      </w:tblPr>
      <w:tblGrid>
        <w:gridCol w:w="1818"/>
        <w:gridCol w:w="4590"/>
        <w:gridCol w:w="3330"/>
      </w:tblGrid>
      <w:tr w:rsidR="00AC09F8" w:rsidRPr="00D75C05" w:rsidTr="00871130">
        <w:trPr>
          <w:cnfStyle w:val="100000000000"/>
        </w:trPr>
        <w:tc>
          <w:tcPr>
            <w:cnfStyle w:val="001000000100"/>
            <w:tcW w:w="1818" w:type="dxa"/>
            <w:shd w:val="clear" w:color="auto" w:fill="auto"/>
          </w:tcPr>
          <w:p w:rsidR="00AC09F8" w:rsidRPr="00D75C05" w:rsidRDefault="00AC09F8" w:rsidP="00685D26">
            <w:pPr>
              <w:bidi/>
              <w:jc w:val="lowKashida"/>
              <w:rPr>
                <w:rFonts w:asciiTheme="minorBidi" w:hAnsiTheme="minorBidi"/>
                <w:b w:val="0"/>
                <w:bCs w:val="0"/>
                <w:sz w:val="28"/>
                <w:szCs w:val="28"/>
                <w:rtl/>
                <w:lang w:bidi="ar-EG"/>
              </w:rPr>
            </w:pPr>
          </w:p>
        </w:tc>
        <w:tc>
          <w:tcPr>
            <w:tcW w:w="4590" w:type="dxa"/>
            <w:shd w:val="clear" w:color="auto" w:fill="auto"/>
          </w:tcPr>
          <w:p w:rsidR="00AC09F8" w:rsidRPr="00D75C05" w:rsidRDefault="00AC09F8" w:rsidP="00685D26">
            <w:pPr>
              <w:bidi/>
              <w:jc w:val="center"/>
              <w:cnfStyle w:val="100000000000"/>
              <w:rPr>
                <w:rFonts w:asciiTheme="minorBidi" w:hAnsiTheme="minorBidi"/>
                <w:sz w:val="28"/>
                <w:szCs w:val="28"/>
                <w:rtl/>
                <w:lang w:bidi="ar-EG"/>
              </w:rPr>
            </w:pPr>
            <w:r w:rsidRPr="00D75C05">
              <w:rPr>
                <w:rFonts w:asciiTheme="minorBidi" w:hAnsiTheme="minorBidi" w:hint="cs"/>
                <w:sz w:val="28"/>
                <w:szCs w:val="28"/>
                <w:rtl/>
                <w:lang w:bidi="ar-EG"/>
              </w:rPr>
              <w:t>قبل التعديل</w:t>
            </w:r>
          </w:p>
        </w:tc>
        <w:tc>
          <w:tcPr>
            <w:tcW w:w="3330" w:type="dxa"/>
            <w:shd w:val="clear" w:color="auto" w:fill="auto"/>
          </w:tcPr>
          <w:p w:rsidR="00AC09F8" w:rsidRPr="00D75C05" w:rsidRDefault="00AC09F8" w:rsidP="00685D26">
            <w:pPr>
              <w:bidi/>
              <w:jc w:val="center"/>
              <w:cnfStyle w:val="100000000000"/>
              <w:rPr>
                <w:rFonts w:asciiTheme="minorBidi" w:hAnsiTheme="minorBidi"/>
                <w:sz w:val="28"/>
                <w:szCs w:val="28"/>
                <w:rtl/>
                <w:lang w:bidi="ar-EG"/>
              </w:rPr>
            </w:pPr>
            <w:r w:rsidRPr="00D75C05">
              <w:rPr>
                <w:rFonts w:asciiTheme="minorBidi" w:hAnsiTheme="minorBidi" w:hint="cs"/>
                <w:sz w:val="28"/>
                <w:szCs w:val="28"/>
                <w:rtl/>
                <w:lang w:bidi="ar-EG"/>
              </w:rPr>
              <w:t>بعد التعديل</w:t>
            </w:r>
          </w:p>
        </w:tc>
      </w:tr>
      <w:tr w:rsidR="00AC09F8" w:rsidRPr="00D75C05" w:rsidTr="00871130">
        <w:trPr>
          <w:cnfStyle w:val="000000100000"/>
        </w:trPr>
        <w:tc>
          <w:tcPr>
            <w:cnfStyle w:val="001000000000"/>
            <w:tcW w:w="1818" w:type="dxa"/>
            <w:shd w:val="clear" w:color="auto" w:fill="auto"/>
          </w:tcPr>
          <w:p w:rsidR="00D75C05" w:rsidRDefault="00D75C05" w:rsidP="00685D26">
            <w:pPr>
              <w:bidi/>
              <w:jc w:val="center"/>
              <w:rPr>
                <w:rFonts w:asciiTheme="minorBidi" w:hAnsiTheme="minorBidi"/>
                <w:sz w:val="28"/>
                <w:szCs w:val="28"/>
                <w:rtl/>
                <w:lang w:bidi="ar-EG"/>
              </w:rPr>
            </w:pPr>
          </w:p>
          <w:p w:rsidR="00D75C05" w:rsidRDefault="00D75C05" w:rsidP="00D75C05">
            <w:pPr>
              <w:bidi/>
              <w:jc w:val="center"/>
              <w:rPr>
                <w:rFonts w:asciiTheme="minorBidi" w:hAnsiTheme="minorBidi"/>
                <w:sz w:val="28"/>
                <w:szCs w:val="28"/>
                <w:rtl/>
                <w:lang w:bidi="ar-EG"/>
              </w:rPr>
            </w:pPr>
          </w:p>
          <w:p w:rsidR="00AC09F8" w:rsidRPr="00D75C05" w:rsidRDefault="00132802" w:rsidP="008D4F92">
            <w:pPr>
              <w:bidi/>
              <w:jc w:val="center"/>
              <w:rPr>
                <w:rFonts w:asciiTheme="minorBidi" w:hAnsiTheme="minorBidi"/>
                <w:sz w:val="28"/>
                <w:szCs w:val="28"/>
                <w:rtl/>
                <w:lang w:bidi="ar-EG"/>
              </w:rPr>
            </w:pPr>
            <w:r w:rsidRPr="00082A83">
              <w:rPr>
                <w:rFonts w:asciiTheme="minorBidi" w:eastAsiaTheme="minorHAnsi" w:hAnsiTheme="minorBidi" w:cstheme="minorBidi" w:hint="cs"/>
                <w:color w:val="auto"/>
                <w:sz w:val="28"/>
                <w:szCs w:val="28"/>
                <w:u w:val="single"/>
                <w:rtl/>
                <w:lang w:bidi="ar-EG"/>
              </w:rPr>
              <w:t>ثالثا :</w:t>
            </w:r>
            <w:r>
              <w:rPr>
                <w:rFonts w:asciiTheme="minorBidi" w:hAnsiTheme="minorBidi" w:hint="cs"/>
                <w:sz w:val="28"/>
                <w:szCs w:val="28"/>
                <w:rtl/>
                <w:lang w:bidi="ar-EG"/>
              </w:rPr>
              <w:t xml:space="preserve"> </w:t>
            </w:r>
            <w:r w:rsidR="00AC09F8" w:rsidRPr="00D75C05">
              <w:rPr>
                <w:rFonts w:asciiTheme="minorBidi" w:hAnsiTheme="minorBidi" w:hint="cs"/>
                <w:sz w:val="28"/>
                <w:szCs w:val="28"/>
                <w:rtl/>
                <w:lang w:bidi="ar-EG"/>
              </w:rPr>
              <w:t xml:space="preserve">البند "رابعاً" </w:t>
            </w:r>
            <w:r w:rsidR="008D4F92">
              <w:rPr>
                <w:rFonts w:asciiTheme="minorBidi" w:hAnsiTheme="minorBidi" w:hint="cs"/>
                <w:sz w:val="28"/>
                <w:szCs w:val="28"/>
                <w:rtl/>
                <w:lang w:bidi="ar-EG"/>
              </w:rPr>
              <w:t>الخاص بإجراءات الاشتراك</w:t>
            </w:r>
          </w:p>
        </w:tc>
        <w:tc>
          <w:tcPr>
            <w:tcW w:w="4590" w:type="dxa"/>
            <w:shd w:val="clear" w:color="auto" w:fill="auto"/>
          </w:tcPr>
          <w:p w:rsidR="00AC09F8" w:rsidRPr="00D75C05" w:rsidRDefault="00AC09F8" w:rsidP="00685D26">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1.....</w:t>
            </w:r>
          </w:p>
          <w:p w:rsidR="00AC09F8" w:rsidRPr="00D75C05" w:rsidRDefault="00AC09F8" w:rsidP="00685D26">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 xml:space="preserve">2. ارفاق المستند الدال على تاريخ الميلاد و كذا صورة البطاقة المثبت بها المهنة أو المستند الدال على المهنة طبقا لما سبق توضيحه (وفي حالة الاشتراك عند التقدم بطلب الصرف أو بعد فترة من تاريخ الخضوع يتم إرفاق بيان بتدرج المهنة الصادر من مصلحة الأحوال المدنية أو مكاتبها أو ما يفيد القيد بالنقابة أو الجمعية التعاونية أو الروابط أو التراخيص الصادرة لمزاولة المهنة موضحاً به تاريخ بدء المزاولة) مع استيفاء </w:t>
            </w:r>
            <w:r w:rsidR="00871130" w:rsidRPr="00D75C05">
              <w:rPr>
                <w:rFonts w:asciiTheme="minorBidi" w:hAnsiTheme="minorBidi" w:hint="cs"/>
                <w:b/>
                <w:bCs/>
                <w:sz w:val="28"/>
                <w:szCs w:val="28"/>
                <w:rtl/>
                <w:lang w:bidi="ar-EG"/>
              </w:rPr>
              <w:t>إقرار</w:t>
            </w:r>
            <w:r w:rsidRPr="00D75C05">
              <w:rPr>
                <w:rFonts w:asciiTheme="minorBidi" w:hAnsiTheme="minorBidi" w:hint="cs"/>
                <w:b/>
                <w:bCs/>
                <w:sz w:val="28"/>
                <w:szCs w:val="28"/>
                <w:rtl/>
                <w:lang w:bidi="ar-EG"/>
              </w:rPr>
              <w:t xml:space="preserve"> من المؤمن عليه بما يفيد سفره للخارج موضحاً به المدة أو عدم سفره للخارج و تستبعد مدد السفر للخارج من مدد الاشتراك و ما يترتب على ذلك من آثار و أنه مسئول مسئولية قانونية في حالة اكتشاف غير ذلك.</w:t>
            </w:r>
          </w:p>
        </w:tc>
        <w:tc>
          <w:tcPr>
            <w:tcW w:w="3330" w:type="dxa"/>
            <w:shd w:val="clear" w:color="auto" w:fill="auto"/>
          </w:tcPr>
          <w:p w:rsidR="00AC09F8" w:rsidRPr="00D75C05" w:rsidRDefault="00AC09F8" w:rsidP="00685D26">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1....</w:t>
            </w:r>
          </w:p>
          <w:p w:rsidR="00AC09F8" w:rsidRDefault="00AC09F8" w:rsidP="00685D26">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2. ارفاق المستند الدال على تاريخ الميلاد و كذا صورة بطاقة الرقم القومي المثبت بها المهنة المراد الاشتراك عنها أو بيان بتدرج المهن الصادر من مصلحة الأحوال المدنية  أو المستند الدال على الحيازة أو الملكية في حالة ط</w:t>
            </w:r>
            <w:r w:rsidR="008D4F92">
              <w:rPr>
                <w:rFonts w:asciiTheme="minorBidi" w:hAnsiTheme="minorBidi" w:hint="cs"/>
                <w:b/>
                <w:bCs/>
                <w:sz w:val="28"/>
                <w:szCs w:val="28"/>
                <w:rtl/>
                <w:lang w:bidi="ar-EG"/>
              </w:rPr>
              <w:t>ل</w:t>
            </w:r>
            <w:r w:rsidRPr="00D75C05">
              <w:rPr>
                <w:rFonts w:asciiTheme="minorBidi" w:hAnsiTheme="minorBidi" w:hint="cs"/>
                <w:b/>
                <w:bCs/>
                <w:sz w:val="28"/>
                <w:szCs w:val="28"/>
                <w:rtl/>
                <w:lang w:bidi="ar-EG"/>
              </w:rPr>
              <w:t>ب الاشتراك بأثر رجعي.</w:t>
            </w:r>
          </w:p>
          <w:p w:rsidR="00871130" w:rsidRPr="00D75C05" w:rsidRDefault="00871130" w:rsidP="00871130">
            <w:pPr>
              <w:bidi/>
              <w:jc w:val="lowKashida"/>
              <w:cnfStyle w:val="000000100000"/>
              <w:rPr>
                <w:rFonts w:asciiTheme="minorBidi" w:hAnsiTheme="minorBidi"/>
                <w:b/>
                <w:bCs/>
                <w:sz w:val="28"/>
                <w:szCs w:val="28"/>
                <w:rtl/>
                <w:lang w:bidi="ar-EG"/>
              </w:rPr>
            </w:pPr>
            <w:r w:rsidRPr="00D75C05">
              <w:rPr>
                <w:rFonts w:asciiTheme="minorBidi" w:hAnsiTheme="minorBidi" w:hint="cs"/>
                <w:b/>
                <w:bCs/>
                <w:sz w:val="28"/>
                <w:szCs w:val="28"/>
                <w:rtl/>
                <w:lang w:bidi="ar-EG"/>
              </w:rPr>
              <w:t>مع استيفاء إقرار من المؤمن عليه بما يفيد سفره للخارج موضحاً به المدة أو عدم سفره للخارج و تستبعد مدد السفر للخارج من مدد الاشتراك و ما يترتب على ذلك من آثار و أنه مسئول مسئولية قانونية في حالة اكتشاف غير ذلك.</w:t>
            </w:r>
          </w:p>
        </w:tc>
      </w:tr>
    </w:tbl>
    <w:p w:rsidR="00AC09F8" w:rsidRDefault="00AC09F8" w:rsidP="00AC09F8">
      <w:pPr>
        <w:bidi/>
        <w:spacing w:after="0" w:line="240" w:lineRule="auto"/>
        <w:jc w:val="lowKashida"/>
        <w:rPr>
          <w:rFonts w:asciiTheme="minorBidi" w:hAnsiTheme="minorBidi"/>
          <w:b/>
          <w:bCs/>
          <w:sz w:val="32"/>
          <w:szCs w:val="32"/>
          <w:rtl/>
          <w:lang w:bidi="ar-EG"/>
        </w:rPr>
      </w:pPr>
    </w:p>
    <w:p w:rsidR="008F7B78" w:rsidRPr="00D75C05" w:rsidRDefault="00132802" w:rsidP="00AC09F8">
      <w:pPr>
        <w:bidi/>
        <w:spacing w:after="0" w:line="240" w:lineRule="auto"/>
        <w:jc w:val="lowKashida"/>
        <w:rPr>
          <w:rFonts w:asciiTheme="minorBidi" w:hAnsiTheme="minorBidi"/>
          <w:b/>
          <w:bCs/>
          <w:sz w:val="28"/>
          <w:szCs w:val="28"/>
          <w:lang w:bidi="ar-EG"/>
        </w:rPr>
      </w:pPr>
      <w:r w:rsidRPr="00082A83">
        <w:rPr>
          <w:rFonts w:asciiTheme="minorBidi" w:hAnsiTheme="minorBidi" w:hint="cs"/>
          <w:b/>
          <w:bCs/>
          <w:sz w:val="28"/>
          <w:szCs w:val="28"/>
          <w:u w:val="single"/>
          <w:rtl/>
          <w:lang w:bidi="ar-EG"/>
        </w:rPr>
        <w:t xml:space="preserve">رابعاً </w:t>
      </w:r>
      <w:r w:rsidR="00D75C05" w:rsidRPr="00082A83">
        <w:rPr>
          <w:rFonts w:asciiTheme="minorBidi" w:hAnsiTheme="minorBidi" w:hint="cs"/>
          <w:b/>
          <w:bCs/>
          <w:sz w:val="28"/>
          <w:szCs w:val="28"/>
          <w:u w:val="single"/>
          <w:rtl/>
          <w:lang w:bidi="ar-EG"/>
        </w:rPr>
        <w:t>:</w:t>
      </w:r>
      <w:r w:rsidR="00D75C05">
        <w:rPr>
          <w:rFonts w:asciiTheme="minorBidi" w:hAnsiTheme="minorBidi" w:hint="cs"/>
          <w:b/>
          <w:bCs/>
          <w:sz w:val="28"/>
          <w:szCs w:val="28"/>
          <w:rtl/>
          <w:lang w:bidi="ar-EG"/>
        </w:rPr>
        <w:t xml:space="preserve">  </w:t>
      </w:r>
      <w:r w:rsidR="00C12FDE" w:rsidRPr="00D75C05">
        <w:rPr>
          <w:rFonts w:asciiTheme="minorBidi" w:hAnsiTheme="minorBidi" w:hint="cs"/>
          <w:b/>
          <w:bCs/>
          <w:sz w:val="28"/>
          <w:szCs w:val="28"/>
          <w:rtl/>
          <w:lang w:bidi="ar-EG"/>
        </w:rPr>
        <w:t>يعمل بهذه التعليمات اعتبارا من 5/7/2015.</w:t>
      </w:r>
    </w:p>
    <w:p w:rsidR="00C12FDE" w:rsidRPr="00D75C05" w:rsidRDefault="00132802" w:rsidP="00A77B17">
      <w:pPr>
        <w:bidi/>
        <w:spacing w:after="0" w:line="240" w:lineRule="auto"/>
        <w:jc w:val="lowKashida"/>
        <w:rPr>
          <w:rFonts w:asciiTheme="minorBidi" w:hAnsiTheme="minorBidi"/>
          <w:b/>
          <w:bCs/>
          <w:sz w:val="28"/>
          <w:szCs w:val="28"/>
          <w:rtl/>
          <w:lang w:bidi="ar-EG"/>
        </w:rPr>
      </w:pPr>
      <w:r w:rsidRPr="00082A83">
        <w:rPr>
          <w:rFonts w:asciiTheme="minorBidi" w:hAnsiTheme="minorBidi" w:hint="cs"/>
          <w:b/>
          <w:bCs/>
          <w:sz w:val="28"/>
          <w:szCs w:val="28"/>
          <w:u w:val="single"/>
          <w:rtl/>
          <w:lang w:bidi="ar-EG"/>
        </w:rPr>
        <w:t xml:space="preserve">خامساً </w:t>
      </w:r>
      <w:r w:rsidR="00D75C05" w:rsidRPr="00082A83">
        <w:rPr>
          <w:rFonts w:asciiTheme="minorBidi" w:hAnsiTheme="minorBidi" w:hint="cs"/>
          <w:b/>
          <w:bCs/>
          <w:sz w:val="28"/>
          <w:szCs w:val="28"/>
          <w:u w:val="single"/>
          <w:rtl/>
          <w:lang w:bidi="ar-EG"/>
        </w:rPr>
        <w:t>:</w:t>
      </w:r>
      <w:r w:rsidR="00D75C05">
        <w:rPr>
          <w:rFonts w:asciiTheme="minorBidi" w:hAnsiTheme="minorBidi" w:hint="cs"/>
          <w:b/>
          <w:bCs/>
          <w:sz w:val="28"/>
          <w:szCs w:val="28"/>
          <w:rtl/>
          <w:lang w:bidi="ar-EG"/>
        </w:rPr>
        <w:t xml:space="preserve"> </w:t>
      </w:r>
      <w:r w:rsidR="00C12FDE" w:rsidRPr="00D75C05">
        <w:rPr>
          <w:rFonts w:asciiTheme="minorBidi" w:hAnsiTheme="minorBidi" w:hint="cs"/>
          <w:b/>
          <w:bCs/>
          <w:sz w:val="28"/>
          <w:szCs w:val="28"/>
          <w:rtl/>
          <w:lang w:bidi="ar-EG"/>
        </w:rPr>
        <w:t xml:space="preserve">على الادارة المركزية للشئون </w:t>
      </w:r>
      <w:r w:rsidR="00E54E5D" w:rsidRPr="00D75C05">
        <w:rPr>
          <w:rFonts w:asciiTheme="minorBidi" w:hAnsiTheme="minorBidi" w:hint="cs"/>
          <w:b/>
          <w:bCs/>
          <w:sz w:val="28"/>
          <w:szCs w:val="28"/>
          <w:rtl/>
          <w:lang w:bidi="ar-EG"/>
        </w:rPr>
        <w:t>الإدارية</w:t>
      </w:r>
      <w:r w:rsidR="00C12FDE" w:rsidRPr="00D75C05">
        <w:rPr>
          <w:rFonts w:asciiTheme="minorBidi" w:hAnsiTheme="minorBidi" w:hint="cs"/>
          <w:b/>
          <w:bCs/>
          <w:sz w:val="28"/>
          <w:szCs w:val="28"/>
          <w:rtl/>
          <w:lang w:bidi="ar-EG"/>
        </w:rPr>
        <w:t xml:space="preserve"> نشر هذه التعليمات على جميع إدارات</w:t>
      </w:r>
      <w:r w:rsidR="005C30BE" w:rsidRPr="00D75C05">
        <w:rPr>
          <w:rFonts w:asciiTheme="minorBidi" w:hAnsiTheme="minorBidi" w:hint="cs"/>
          <w:b/>
          <w:bCs/>
          <w:sz w:val="28"/>
          <w:szCs w:val="28"/>
          <w:rtl/>
          <w:lang w:bidi="ar-EG"/>
        </w:rPr>
        <w:t xml:space="preserve"> المركز الرئيسي و مناطق الصندوق </w:t>
      </w:r>
      <w:r w:rsidR="00C12FDE" w:rsidRPr="00D75C05">
        <w:rPr>
          <w:rFonts w:asciiTheme="minorBidi" w:hAnsiTheme="minorBidi" w:hint="cs"/>
          <w:b/>
          <w:bCs/>
          <w:sz w:val="28"/>
          <w:szCs w:val="28"/>
          <w:rtl/>
          <w:lang w:bidi="ar-EG"/>
        </w:rPr>
        <w:t>و على الإدارة المركزية للمعلومات و التوثيق اتخاذ ما يلزم نحو نشر هذه التعليمات على الحاسب الآلي.</w:t>
      </w:r>
    </w:p>
    <w:p w:rsidR="00A77B17" w:rsidRPr="00A77B17" w:rsidRDefault="00E54E5D" w:rsidP="00E54E5D">
      <w:pPr>
        <w:bidi/>
        <w:spacing w:after="0" w:line="240" w:lineRule="auto"/>
        <w:jc w:val="lowKashida"/>
        <w:rPr>
          <w:rFonts w:asciiTheme="minorBidi" w:hAnsiTheme="minorBidi"/>
          <w:b/>
          <w:bCs/>
          <w:u w:val="single"/>
          <w:rtl/>
          <w:lang w:bidi="ar-EG"/>
        </w:rPr>
      </w:pPr>
      <w:r>
        <w:rPr>
          <w:rFonts w:asciiTheme="minorBidi" w:hAnsiTheme="minorBidi" w:hint="cs"/>
          <w:b/>
          <w:bCs/>
          <w:u w:val="single"/>
          <w:rtl/>
          <w:lang w:bidi="ar-EG"/>
        </w:rPr>
        <w:t>تحريراً في 9</w:t>
      </w:r>
      <w:r w:rsidR="00A77B17" w:rsidRPr="00A77B17">
        <w:rPr>
          <w:rFonts w:asciiTheme="minorBidi" w:hAnsiTheme="minorBidi" w:hint="cs"/>
          <w:b/>
          <w:bCs/>
          <w:u w:val="single"/>
          <w:rtl/>
          <w:lang w:bidi="ar-EG"/>
        </w:rPr>
        <w:t xml:space="preserve">/  </w:t>
      </w:r>
      <w:r>
        <w:rPr>
          <w:rFonts w:asciiTheme="minorBidi" w:hAnsiTheme="minorBidi" w:hint="cs"/>
          <w:b/>
          <w:bCs/>
          <w:u w:val="single"/>
          <w:rtl/>
          <w:lang w:bidi="ar-EG"/>
        </w:rPr>
        <w:t>9</w:t>
      </w:r>
      <w:r w:rsidR="00A77B17" w:rsidRPr="00A77B17">
        <w:rPr>
          <w:rFonts w:asciiTheme="minorBidi" w:hAnsiTheme="minorBidi" w:hint="cs"/>
          <w:b/>
          <w:bCs/>
          <w:u w:val="single"/>
          <w:rtl/>
          <w:lang w:bidi="ar-EG"/>
        </w:rPr>
        <w:t>/2015.</w:t>
      </w:r>
    </w:p>
    <w:p w:rsidR="00A77B17" w:rsidRDefault="00A77B17" w:rsidP="00A77B17">
      <w:pPr>
        <w:bidi/>
        <w:spacing w:after="0" w:line="240" w:lineRule="auto"/>
        <w:jc w:val="center"/>
        <w:rPr>
          <w:rFonts w:asciiTheme="minorBidi" w:hAnsiTheme="minorBidi"/>
          <w:b/>
          <w:bCs/>
          <w:sz w:val="32"/>
          <w:szCs w:val="32"/>
          <w:rtl/>
          <w:lang w:bidi="ar-EG"/>
        </w:rPr>
      </w:pPr>
      <w:r>
        <w:rPr>
          <w:rFonts w:asciiTheme="minorBidi" w:hAnsiTheme="minorBidi" w:hint="cs"/>
          <w:b/>
          <w:bCs/>
          <w:sz w:val="32"/>
          <w:szCs w:val="32"/>
          <w:rtl/>
          <w:lang w:bidi="ar-EG"/>
        </w:rPr>
        <w:t xml:space="preserve">                                          يعتمد ،،،</w:t>
      </w:r>
    </w:p>
    <w:p w:rsidR="00A77B17" w:rsidRDefault="00A77B17" w:rsidP="00A77B17">
      <w:pPr>
        <w:bidi/>
        <w:spacing w:after="0" w:line="240" w:lineRule="auto"/>
        <w:jc w:val="center"/>
        <w:rPr>
          <w:rFonts w:asciiTheme="minorBidi" w:hAnsiTheme="minorBidi"/>
          <w:b/>
          <w:bCs/>
          <w:sz w:val="32"/>
          <w:szCs w:val="32"/>
          <w:rtl/>
          <w:lang w:bidi="ar-EG"/>
        </w:rPr>
      </w:pPr>
      <w:r>
        <w:rPr>
          <w:rFonts w:asciiTheme="minorBidi" w:hAnsiTheme="minorBidi" w:hint="cs"/>
          <w:b/>
          <w:bCs/>
          <w:sz w:val="32"/>
          <w:szCs w:val="32"/>
          <w:rtl/>
          <w:lang w:bidi="ar-EG"/>
        </w:rPr>
        <w:t xml:space="preserve">                                                  رئيس الصنـــدوق</w:t>
      </w:r>
    </w:p>
    <w:p w:rsidR="00A77B17" w:rsidRPr="00C12FDE" w:rsidRDefault="00A77B17" w:rsidP="00A77B17">
      <w:pPr>
        <w:bidi/>
        <w:spacing w:after="0" w:line="240" w:lineRule="auto"/>
        <w:jc w:val="center"/>
        <w:rPr>
          <w:rFonts w:asciiTheme="minorBidi" w:hAnsiTheme="minorBidi"/>
          <w:b/>
          <w:bCs/>
          <w:sz w:val="32"/>
          <w:szCs w:val="32"/>
          <w:lang w:bidi="ar-EG"/>
        </w:rPr>
      </w:pPr>
      <w:r>
        <w:rPr>
          <w:rFonts w:asciiTheme="minorBidi" w:hAnsiTheme="minorBidi" w:hint="cs"/>
          <w:b/>
          <w:bCs/>
          <w:sz w:val="32"/>
          <w:szCs w:val="32"/>
          <w:rtl/>
          <w:lang w:bidi="ar-EG"/>
        </w:rPr>
        <w:t xml:space="preserve">                                                  (</w:t>
      </w:r>
      <w:r w:rsidRPr="008A5AF5">
        <w:rPr>
          <w:rFonts w:asciiTheme="minorBidi" w:hAnsiTheme="minorBidi" w:hint="cs"/>
          <w:b/>
          <w:bCs/>
          <w:sz w:val="36"/>
          <w:szCs w:val="36"/>
          <w:rtl/>
          <w:lang w:bidi="ar-EG"/>
        </w:rPr>
        <w:t>أمال عبد الوهاب محمد</w:t>
      </w:r>
      <w:r>
        <w:rPr>
          <w:rFonts w:asciiTheme="minorBidi" w:hAnsiTheme="minorBidi" w:hint="cs"/>
          <w:b/>
          <w:bCs/>
          <w:sz w:val="32"/>
          <w:szCs w:val="32"/>
          <w:rtl/>
          <w:lang w:bidi="ar-EG"/>
        </w:rPr>
        <w:t>)</w:t>
      </w:r>
    </w:p>
    <w:p w:rsidR="00C12FDE" w:rsidRPr="005C30BE" w:rsidRDefault="00C12FDE" w:rsidP="00A77B17">
      <w:pPr>
        <w:bidi/>
        <w:spacing w:after="0" w:line="240" w:lineRule="auto"/>
        <w:rPr>
          <w:rFonts w:asciiTheme="minorBidi" w:hAnsiTheme="minorBidi"/>
          <w:b/>
          <w:bCs/>
          <w:sz w:val="32"/>
          <w:szCs w:val="32"/>
          <w:lang w:bidi="ar-EG"/>
        </w:rPr>
      </w:pPr>
    </w:p>
    <w:p w:rsidR="008F7B78" w:rsidRDefault="008F7B78" w:rsidP="00A77B17">
      <w:pPr>
        <w:bidi/>
        <w:spacing w:after="0" w:line="240" w:lineRule="auto"/>
      </w:pPr>
    </w:p>
    <w:sectPr w:rsidR="008F7B78" w:rsidSect="008844C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154" w:rsidRDefault="00796154" w:rsidP="00703A28">
      <w:pPr>
        <w:spacing w:after="0" w:line="240" w:lineRule="auto"/>
      </w:pPr>
      <w:r>
        <w:separator/>
      </w:r>
    </w:p>
  </w:endnote>
  <w:endnote w:type="continuationSeparator" w:id="1">
    <w:p w:rsidR="00796154" w:rsidRDefault="00796154" w:rsidP="00703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154" w:rsidRDefault="00796154" w:rsidP="00703A28">
      <w:pPr>
        <w:spacing w:after="0" w:line="240" w:lineRule="auto"/>
      </w:pPr>
      <w:r>
        <w:separator/>
      </w:r>
    </w:p>
  </w:footnote>
  <w:footnote w:type="continuationSeparator" w:id="1">
    <w:p w:rsidR="00796154" w:rsidRDefault="00796154" w:rsidP="00703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28" w:rsidRPr="00703A28" w:rsidRDefault="00703A28" w:rsidP="00703A28">
    <w:pPr>
      <w:pStyle w:val="a5"/>
      <w:jc w:val="center"/>
      <w:rPr>
        <w:b/>
        <w:bCs/>
        <w:sz w:val="32"/>
        <w:szCs w:val="32"/>
        <w:u w:val="single"/>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6D3D"/>
    <w:multiLevelType w:val="hybridMultilevel"/>
    <w:tmpl w:val="25A45992"/>
    <w:lvl w:ilvl="0" w:tplc="9DC404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B030B"/>
    <w:multiLevelType w:val="hybridMultilevel"/>
    <w:tmpl w:val="8AA8C7B0"/>
    <w:lvl w:ilvl="0" w:tplc="BC2092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7B78"/>
    <w:rsid w:val="00000EBB"/>
    <w:rsid w:val="0004056E"/>
    <w:rsid w:val="00044DE2"/>
    <w:rsid w:val="00074992"/>
    <w:rsid w:val="00082A83"/>
    <w:rsid w:val="000A16A7"/>
    <w:rsid w:val="000B7B24"/>
    <w:rsid w:val="000F521B"/>
    <w:rsid w:val="0010117B"/>
    <w:rsid w:val="00132802"/>
    <w:rsid w:val="0013635C"/>
    <w:rsid w:val="00211167"/>
    <w:rsid w:val="0031650F"/>
    <w:rsid w:val="003812AE"/>
    <w:rsid w:val="00451905"/>
    <w:rsid w:val="00505ADD"/>
    <w:rsid w:val="005C30BE"/>
    <w:rsid w:val="005F3F76"/>
    <w:rsid w:val="00703A28"/>
    <w:rsid w:val="00796154"/>
    <w:rsid w:val="00797656"/>
    <w:rsid w:val="007D3FCB"/>
    <w:rsid w:val="00871130"/>
    <w:rsid w:val="008844C7"/>
    <w:rsid w:val="008A5AF5"/>
    <w:rsid w:val="008D4F92"/>
    <w:rsid w:val="008F7B78"/>
    <w:rsid w:val="009410F6"/>
    <w:rsid w:val="00976AAD"/>
    <w:rsid w:val="009D6595"/>
    <w:rsid w:val="00A77B17"/>
    <w:rsid w:val="00AC09F8"/>
    <w:rsid w:val="00AF78EF"/>
    <w:rsid w:val="00BC31AA"/>
    <w:rsid w:val="00BC57EE"/>
    <w:rsid w:val="00C12FDE"/>
    <w:rsid w:val="00C30EC9"/>
    <w:rsid w:val="00C450B1"/>
    <w:rsid w:val="00D33A83"/>
    <w:rsid w:val="00D75C05"/>
    <w:rsid w:val="00DE14FF"/>
    <w:rsid w:val="00E33DAF"/>
    <w:rsid w:val="00E43ACA"/>
    <w:rsid w:val="00E54E5D"/>
    <w:rsid w:val="00E56197"/>
    <w:rsid w:val="00E649C2"/>
    <w:rsid w:val="00FB2096"/>
    <w:rsid w:val="00FC3EB6"/>
    <w:rsid w:val="00FC7B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B74"/>
    <w:pPr>
      <w:ind w:left="720"/>
      <w:contextualSpacing/>
    </w:pPr>
  </w:style>
  <w:style w:type="table" w:styleId="a4">
    <w:name w:val="Table Grid"/>
    <w:basedOn w:val="a1"/>
    <w:uiPriority w:val="59"/>
    <w:rsid w:val="00101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Medium List 1"/>
    <w:basedOn w:val="a1"/>
    <w:uiPriority w:val="65"/>
    <w:rsid w:val="00000EB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
    <w:name w:val="Medium Grid 2"/>
    <w:basedOn w:val="a1"/>
    <w:uiPriority w:val="68"/>
    <w:rsid w:val="00000EB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a5">
    <w:name w:val="header"/>
    <w:basedOn w:val="a"/>
    <w:link w:val="Char"/>
    <w:uiPriority w:val="99"/>
    <w:semiHidden/>
    <w:unhideWhenUsed/>
    <w:rsid w:val="00703A28"/>
    <w:pPr>
      <w:tabs>
        <w:tab w:val="center" w:pos="4680"/>
        <w:tab w:val="right" w:pos="9360"/>
      </w:tabs>
      <w:spacing w:after="0" w:line="240" w:lineRule="auto"/>
    </w:pPr>
  </w:style>
  <w:style w:type="character" w:customStyle="1" w:styleId="Char">
    <w:name w:val="رأس صفحة Char"/>
    <w:basedOn w:val="a0"/>
    <w:link w:val="a5"/>
    <w:uiPriority w:val="99"/>
    <w:semiHidden/>
    <w:rsid w:val="00703A28"/>
  </w:style>
  <w:style w:type="paragraph" w:styleId="a6">
    <w:name w:val="footer"/>
    <w:basedOn w:val="a"/>
    <w:link w:val="Char0"/>
    <w:uiPriority w:val="99"/>
    <w:semiHidden/>
    <w:unhideWhenUsed/>
    <w:rsid w:val="00703A28"/>
    <w:pPr>
      <w:tabs>
        <w:tab w:val="center" w:pos="4680"/>
        <w:tab w:val="right" w:pos="9360"/>
      </w:tabs>
      <w:spacing w:after="0" w:line="240" w:lineRule="auto"/>
    </w:pPr>
  </w:style>
  <w:style w:type="character" w:customStyle="1" w:styleId="Char0">
    <w:name w:val="تذييل صفحة Char"/>
    <w:basedOn w:val="a0"/>
    <w:link w:val="a6"/>
    <w:uiPriority w:val="99"/>
    <w:semiHidden/>
    <w:rsid w:val="00703A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6</cp:revision>
  <cp:lastPrinted>2015-09-09T08:23:00Z</cp:lastPrinted>
  <dcterms:created xsi:type="dcterms:W3CDTF">2015-09-08T08:59:00Z</dcterms:created>
  <dcterms:modified xsi:type="dcterms:W3CDTF">2015-09-20T19:24:00Z</dcterms:modified>
</cp:coreProperties>
</file>